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566A" w14:textId="52202221" w:rsidR="00EB0D7B" w:rsidRDefault="00FE1E91">
      <w:pPr>
        <w:spacing w:line="780" w:lineRule="exact"/>
        <w:ind w:left="100"/>
        <w:rPr>
          <w:rFonts w:ascii="Century Gothic"/>
          <w:sz w:val="40"/>
        </w:rPr>
      </w:pPr>
      <w:r>
        <w:rPr>
          <w:rFonts w:ascii="Century Gothic"/>
          <w:sz w:val="40"/>
        </w:rPr>
        <w:t>Renhold</w:t>
      </w:r>
      <w:r w:rsidR="00000000">
        <w:rPr>
          <w:rFonts w:ascii="Century Gothic"/>
          <w:spacing w:val="-6"/>
          <w:sz w:val="40"/>
        </w:rPr>
        <w:t xml:space="preserve"> </w:t>
      </w:r>
      <w:r w:rsidR="00000000">
        <w:rPr>
          <w:rFonts w:ascii="Century Gothic"/>
          <w:sz w:val="40"/>
        </w:rPr>
        <w:t>Parish</w:t>
      </w:r>
      <w:r w:rsidR="00000000">
        <w:rPr>
          <w:rFonts w:ascii="Century Gothic"/>
          <w:spacing w:val="-5"/>
          <w:sz w:val="40"/>
        </w:rPr>
        <w:t xml:space="preserve"> </w:t>
      </w:r>
      <w:r w:rsidR="00000000">
        <w:rPr>
          <w:rFonts w:ascii="Century Gothic"/>
          <w:spacing w:val="-2"/>
          <w:sz w:val="40"/>
        </w:rPr>
        <w:t>Council</w:t>
      </w:r>
    </w:p>
    <w:p w14:paraId="0B34E97E" w14:textId="77777777" w:rsidR="00EB0D7B" w:rsidRDefault="00000000">
      <w:pPr>
        <w:pStyle w:val="Title"/>
      </w:pPr>
      <w:r>
        <w:rPr>
          <w:color w:val="7C7C7C"/>
        </w:rPr>
        <w:t xml:space="preserve">CCTV </w:t>
      </w:r>
      <w:r>
        <w:rPr>
          <w:color w:val="7C7C7C"/>
          <w:spacing w:val="-2"/>
        </w:rPr>
        <w:t>Policy</w:t>
      </w:r>
    </w:p>
    <w:p w14:paraId="07EE371B" w14:textId="77777777" w:rsidR="00EB0D7B" w:rsidRDefault="00000000">
      <w:pPr>
        <w:spacing w:before="280"/>
        <w:ind w:left="100"/>
        <w:rPr>
          <w:b/>
          <w:sz w:val="24"/>
        </w:rPr>
      </w:pPr>
      <w:r>
        <w:rPr>
          <w:b/>
          <w:sz w:val="24"/>
        </w:rPr>
        <w:t xml:space="preserve">Controlled </w:t>
      </w:r>
      <w:r>
        <w:rPr>
          <w:b/>
          <w:spacing w:val="-2"/>
          <w:sz w:val="24"/>
        </w:rPr>
        <w:t>Document</w:t>
      </w:r>
    </w:p>
    <w:p w14:paraId="58C4C05A" w14:textId="339ECA3C" w:rsidR="00EB0D7B" w:rsidRDefault="00000000">
      <w:pPr>
        <w:spacing w:before="280"/>
        <w:ind w:left="100"/>
        <w:rPr>
          <w:sz w:val="20"/>
        </w:rPr>
      </w:pPr>
      <w:r>
        <w:rPr>
          <w:sz w:val="20"/>
        </w:rPr>
        <w:t>Version</w:t>
      </w:r>
      <w:r>
        <w:rPr>
          <w:spacing w:val="-8"/>
          <w:sz w:val="20"/>
        </w:rPr>
        <w:t xml:space="preserve"> </w:t>
      </w:r>
      <w:r w:rsidR="00FE1E91">
        <w:rPr>
          <w:spacing w:val="-8"/>
          <w:sz w:val="20"/>
        </w:rPr>
        <w:t>1 Dec 2023</w:t>
      </w:r>
    </w:p>
    <w:p w14:paraId="0F1429B8" w14:textId="77777777" w:rsidR="00EB0D7B" w:rsidRDefault="00EB0D7B">
      <w:pPr>
        <w:pStyle w:val="BodyText"/>
        <w:spacing w:before="41"/>
        <w:ind w:left="0"/>
        <w:rPr>
          <w:sz w:val="20"/>
        </w:rPr>
      </w:pPr>
    </w:p>
    <w:p w14:paraId="13913656" w14:textId="77777777" w:rsidR="00EB0D7B" w:rsidRDefault="00000000">
      <w:pPr>
        <w:spacing w:before="1"/>
        <w:ind w:left="100"/>
        <w:rPr>
          <w:rFonts w:ascii="Calibri"/>
          <w:sz w:val="24"/>
        </w:rPr>
      </w:pPr>
      <w:r>
        <w:rPr>
          <w:rFonts w:ascii="Calibri"/>
          <w:spacing w:val="-2"/>
          <w:sz w:val="24"/>
        </w:rPr>
        <w:t>Contents:</w:t>
      </w:r>
    </w:p>
    <w:p w14:paraId="44DE4773" w14:textId="77777777" w:rsidR="00EB0D7B" w:rsidRDefault="00000000">
      <w:pPr>
        <w:pStyle w:val="ListParagraph"/>
        <w:numPr>
          <w:ilvl w:val="0"/>
          <w:numId w:val="7"/>
        </w:numPr>
        <w:tabs>
          <w:tab w:val="left" w:pos="336"/>
        </w:tabs>
        <w:ind w:hanging="236"/>
        <w:rPr>
          <w:rFonts w:ascii="Calibri"/>
          <w:sz w:val="24"/>
        </w:rPr>
      </w:pPr>
      <w:r>
        <w:rPr>
          <w:rFonts w:ascii="Calibri"/>
          <w:spacing w:val="-2"/>
          <w:sz w:val="24"/>
        </w:rPr>
        <w:t>Purpose</w:t>
      </w:r>
    </w:p>
    <w:p w14:paraId="1E67E830" w14:textId="77777777" w:rsidR="00EB0D7B" w:rsidRDefault="00000000">
      <w:pPr>
        <w:pStyle w:val="ListParagraph"/>
        <w:numPr>
          <w:ilvl w:val="0"/>
          <w:numId w:val="7"/>
        </w:numPr>
        <w:tabs>
          <w:tab w:val="left" w:pos="336"/>
        </w:tabs>
        <w:ind w:hanging="236"/>
        <w:rPr>
          <w:rFonts w:ascii="Calibri"/>
          <w:sz w:val="24"/>
        </w:rPr>
      </w:pPr>
      <w:r>
        <w:rPr>
          <w:rFonts w:ascii="Calibri"/>
          <w:spacing w:val="-4"/>
          <w:sz w:val="24"/>
        </w:rPr>
        <w:t>Scope</w:t>
      </w:r>
    </w:p>
    <w:p w14:paraId="13433203" w14:textId="77777777" w:rsidR="00EB0D7B" w:rsidRDefault="00000000">
      <w:pPr>
        <w:pStyle w:val="ListParagraph"/>
        <w:numPr>
          <w:ilvl w:val="0"/>
          <w:numId w:val="7"/>
        </w:numPr>
        <w:tabs>
          <w:tab w:val="left" w:pos="336"/>
        </w:tabs>
        <w:ind w:hanging="236"/>
        <w:rPr>
          <w:rFonts w:ascii="Calibri"/>
          <w:sz w:val="24"/>
        </w:rPr>
      </w:pPr>
      <w:r>
        <w:rPr>
          <w:rFonts w:ascii="Calibri"/>
          <w:sz w:val="24"/>
        </w:rPr>
        <w:t>Location</w:t>
      </w:r>
      <w:r>
        <w:rPr>
          <w:rFonts w:ascii="Calibri"/>
          <w:spacing w:val="-3"/>
          <w:sz w:val="24"/>
        </w:rPr>
        <w:t xml:space="preserve"> </w:t>
      </w:r>
      <w:r>
        <w:rPr>
          <w:rFonts w:ascii="Calibri"/>
          <w:sz w:val="24"/>
        </w:rPr>
        <w:t>of</w:t>
      </w:r>
      <w:r>
        <w:rPr>
          <w:rFonts w:ascii="Calibri"/>
          <w:spacing w:val="-2"/>
          <w:sz w:val="24"/>
        </w:rPr>
        <w:t xml:space="preserve"> Cameras</w:t>
      </w:r>
    </w:p>
    <w:p w14:paraId="13E255E3" w14:textId="77777777" w:rsidR="00EB0D7B" w:rsidRDefault="00000000">
      <w:pPr>
        <w:pStyle w:val="ListParagraph"/>
        <w:numPr>
          <w:ilvl w:val="0"/>
          <w:numId w:val="7"/>
        </w:numPr>
        <w:tabs>
          <w:tab w:val="left" w:pos="336"/>
        </w:tabs>
        <w:ind w:hanging="236"/>
        <w:rPr>
          <w:rFonts w:ascii="Calibri"/>
          <w:sz w:val="24"/>
        </w:rPr>
      </w:pPr>
      <w:r>
        <w:rPr>
          <w:rFonts w:ascii="Calibri"/>
          <w:sz w:val="24"/>
        </w:rPr>
        <w:t>Storage</w:t>
      </w:r>
      <w:r>
        <w:rPr>
          <w:rFonts w:ascii="Calibri"/>
          <w:spacing w:val="-7"/>
          <w:sz w:val="24"/>
        </w:rPr>
        <w:t xml:space="preserve"> </w:t>
      </w:r>
      <w:r>
        <w:rPr>
          <w:rFonts w:ascii="Calibri"/>
          <w:sz w:val="24"/>
        </w:rPr>
        <w:t>&amp;</w:t>
      </w:r>
      <w:r>
        <w:rPr>
          <w:rFonts w:ascii="Calibri"/>
          <w:spacing w:val="-4"/>
          <w:sz w:val="24"/>
        </w:rPr>
        <w:t xml:space="preserve"> </w:t>
      </w:r>
      <w:r>
        <w:rPr>
          <w:rFonts w:ascii="Calibri"/>
          <w:sz w:val="24"/>
        </w:rPr>
        <w:t>Retention</w:t>
      </w:r>
      <w:r>
        <w:rPr>
          <w:rFonts w:ascii="Calibri"/>
          <w:spacing w:val="-5"/>
          <w:sz w:val="24"/>
        </w:rPr>
        <w:t xml:space="preserve"> </w:t>
      </w:r>
      <w:r>
        <w:rPr>
          <w:rFonts w:ascii="Calibri"/>
          <w:sz w:val="24"/>
        </w:rPr>
        <w:t>of</w:t>
      </w:r>
      <w:r>
        <w:rPr>
          <w:rFonts w:ascii="Calibri"/>
          <w:spacing w:val="-4"/>
          <w:sz w:val="24"/>
        </w:rPr>
        <w:t xml:space="preserve"> </w:t>
      </w:r>
      <w:r>
        <w:rPr>
          <w:rFonts w:ascii="Calibri"/>
          <w:sz w:val="24"/>
        </w:rPr>
        <w:t>CCTV</w:t>
      </w:r>
      <w:r>
        <w:rPr>
          <w:rFonts w:ascii="Calibri"/>
          <w:spacing w:val="-4"/>
          <w:sz w:val="24"/>
        </w:rPr>
        <w:t xml:space="preserve"> </w:t>
      </w:r>
      <w:r>
        <w:rPr>
          <w:rFonts w:ascii="Calibri"/>
          <w:spacing w:val="-2"/>
          <w:sz w:val="24"/>
        </w:rPr>
        <w:t>images</w:t>
      </w:r>
    </w:p>
    <w:p w14:paraId="6D05B32A" w14:textId="77777777" w:rsidR="00EB0D7B" w:rsidRDefault="00000000">
      <w:pPr>
        <w:pStyle w:val="ListParagraph"/>
        <w:numPr>
          <w:ilvl w:val="0"/>
          <w:numId w:val="7"/>
        </w:numPr>
        <w:tabs>
          <w:tab w:val="left" w:pos="336"/>
        </w:tabs>
        <w:ind w:hanging="236"/>
        <w:rPr>
          <w:rFonts w:ascii="Calibri"/>
          <w:sz w:val="24"/>
        </w:rPr>
      </w:pPr>
      <w:r>
        <w:rPr>
          <w:rFonts w:ascii="Calibri"/>
          <w:sz w:val="24"/>
        </w:rPr>
        <w:t>Access</w:t>
      </w:r>
      <w:r>
        <w:rPr>
          <w:rFonts w:ascii="Calibri"/>
          <w:spacing w:val="-1"/>
          <w:sz w:val="24"/>
        </w:rPr>
        <w:t xml:space="preserve"> </w:t>
      </w:r>
      <w:r>
        <w:rPr>
          <w:rFonts w:ascii="Calibri"/>
          <w:sz w:val="24"/>
        </w:rPr>
        <w:t>to</w:t>
      </w:r>
      <w:r>
        <w:rPr>
          <w:rFonts w:ascii="Calibri"/>
          <w:spacing w:val="-1"/>
          <w:sz w:val="24"/>
        </w:rPr>
        <w:t xml:space="preserve"> </w:t>
      </w:r>
      <w:r>
        <w:rPr>
          <w:rFonts w:ascii="Calibri"/>
          <w:sz w:val="24"/>
        </w:rPr>
        <w:t xml:space="preserve">CCTV </w:t>
      </w:r>
      <w:r>
        <w:rPr>
          <w:rFonts w:ascii="Calibri"/>
          <w:spacing w:val="-2"/>
          <w:sz w:val="24"/>
        </w:rPr>
        <w:t>images</w:t>
      </w:r>
    </w:p>
    <w:p w14:paraId="0EB739F6" w14:textId="77777777" w:rsidR="00EB0D7B" w:rsidRDefault="00000000">
      <w:pPr>
        <w:pStyle w:val="ListParagraph"/>
        <w:numPr>
          <w:ilvl w:val="0"/>
          <w:numId w:val="7"/>
        </w:numPr>
        <w:tabs>
          <w:tab w:val="left" w:pos="336"/>
        </w:tabs>
        <w:ind w:hanging="236"/>
        <w:rPr>
          <w:rFonts w:ascii="Calibri"/>
          <w:sz w:val="24"/>
        </w:rPr>
      </w:pPr>
      <w:r>
        <w:rPr>
          <w:rFonts w:ascii="Calibri"/>
          <w:sz w:val="24"/>
        </w:rPr>
        <w:t xml:space="preserve">Access </w:t>
      </w:r>
      <w:r>
        <w:rPr>
          <w:rFonts w:ascii="Calibri"/>
          <w:spacing w:val="-2"/>
          <w:sz w:val="24"/>
        </w:rPr>
        <w:t>Requests</w:t>
      </w:r>
    </w:p>
    <w:p w14:paraId="263754D5" w14:textId="77777777" w:rsidR="00EB0D7B" w:rsidRDefault="00000000">
      <w:pPr>
        <w:pStyle w:val="ListParagraph"/>
        <w:numPr>
          <w:ilvl w:val="0"/>
          <w:numId w:val="7"/>
        </w:numPr>
        <w:tabs>
          <w:tab w:val="left" w:pos="336"/>
        </w:tabs>
        <w:ind w:hanging="236"/>
        <w:rPr>
          <w:rFonts w:ascii="Calibri"/>
          <w:sz w:val="24"/>
        </w:rPr>
      </w:pPr>
      <w:r>
        <w:rPr>
          <w:rFonts w:ascii="Calibri"/>
          <w:sz w:val="24"/>
        </w:rPr>
        <w:t>Access</w:t>
      </w:r>
      <w:r>
        <w:rPr>
          <w:rFonts w:ascii="Calibri"/>
          <w:spacing w:val="-3"/>
          <w:sz w:val="24"/>
        </w:rPr>
        <w:t xml:space="preserve"> </w:t>
      </w:r>
      <w:r>
        <w:rPr>
          <w:rFonts w:ascii="Calibri"/>
          <w:sz w:val="24"/>
        </w:rPr>
        <w:t>&amp;</w:t>
      </w:r>
      <w:r>
        <w:rPr>
          <w:rFonts w:ascii="Calibri"/>
          <w:spacing w:val="-2"/>
          <w:sz w:val="24"/>
        </w:rPr>
        <w:t xml:space="preserve"> </w:t>
      </w:r>
      <w:r>
        <w:rPr>
          <w:rFonts w:ascii="Calibri"/>
          <w:sz w:val="24"/>
        </w:rPr>
        <w:t>Disclosure</w:t>
      </w:r>
      <w:r>
        <w:rPr>
          <w:rFonts w:ascii="Calibri"/>
          <w:spacing w:val="-2"/>
          <w:sz w:val="24"/>
        </w:rPr>
        <w:t xml:space="preserve"> </w:t>
      </w:r>
      <w:r>
        <w:rPr>
          <w:rFonts w:ascii="Calibri"/>
          <w:sz w:val="24"/>
        </w:rPr>
        <w:t>to</w:t>
      </w:r>
      <w:r>
        <w:rPr>
          <w:rFonts w:ascii="Calibri"/>
          <w:spacing w:val="-2"/>
          <w:sz w:val="24"/>
        </w:rPr>
        <w:t xml:space="preserve"> </w:t>
      </w:r>
      <w:r>
        <w:rPr>
          <w:rFonts w:ascii="Calibri"/>
          <w:sz w:val="24"/>
        </w:rPr>
        <w:t>Third</w:t>
      </w:r>
      <w:r>
        <w:rPr>
          <w:rFonts w:ascii="Calibri"/>
          <w:spacing w:val="-2"/>
          <w:sz w:val="24"/>
        </w:rPr>
        <w:t xml:space="preserve"> Parties</w:t>
      </w:r>
    </w:p>
    <w:p w14:paraId="33BE2747" w14:textId="77777777" w:rsidR="00EB0D7B" w:rsidRDefault="00000000">
      <w:pPr>
        <w:pStyle w:val="ListParagraph"/>
        <w:numPr>
          <w:ilvl w:val="0"/>
          <w:numId w:val="7"/>
        </w:numPr>
        <w:tabs>
          <w:tab w:val="left" w:pos="336"/>
        </w:tabs>
        <w:ind w:hanging="236"/>
        <w:rPr>
          <w:rFonts w:ascii="Calibri"/>
          <w:sz w:val="24"/>
        </w:rPr>
      </w:pPr>
      <w:r>
        <w:rPr>
          <w:rFonts w:ascii="Calibri"/>
          <w:spacing w:val="-2"/>
          <w:sz w:val="24"/>
        </w:rPr>
        <w:t>Responsibility</w:t>
      </w:r>
    </w:p>
    <w:p w14:paraId="20F5959A" w14:textId="77777777" w:rsidR="00EB0D7B" w:rsidRDefault="00000000">
      <w:pPr>
        <w:pStyle w:val="ListParagraph"/>
        <w:numPr>
          <w:ilvl w:val="0"/>
          <w:numId w:val="7"/>
        </w:numPr>
        <w:tabs>
          <w:tab w:val="left" w:pos="336"/>
        </w:tabs>
        <w:ind w:hanging="236"/>
        <w:rPr>
          <w:rFonts w:ascii="Calibri"/>
          <w:sz w:val="24"/>
        </w:rPr>
      </w:pPr>
      <w:r>
        <w:rPr>
          <w:rFonts w:ascii="Calibri"/>
          <w:sz w:val="24"/>
        </w:rPr>
        <w:t>Data</w:t>
      </w:r>
      <w:r>
        <w:rPr>
          <w:rFonts w:ascii="Calibri"/>
          <w:spacing w:val="-5"/>
          <w:sz w:val="24"/>
        </w:rPr>
        <w:t xml:space="preserve"> </w:t>
      </w:r>
      <w:r>
        <w:rPr>
          <w:rFonts w:ascii="Calibri"/>
          <w:sz w:val="24"/>
        </w:rPr>
        <w:t>Protection</w:t>
      </w:r>
      <w:r>
        <w:rPr>
          <w:rFonts w:ascii="Calibri"/>
          <w:spacing w:val="-4"/>
          <w:sz w:val="24"/>
        </w:rPr>
        <w:t xml:space="preserve"> </w:t>
      </w:r>
      <w:r>
        <w:rPr>
          <w:rFonts w:ascii="Calibri"/>
          <w:sz w:val="24"/>
        </w:rPr>
        <w:t>&amp;</w:t>
      </w:r>
      <w:r>
        <w:rPr>
          <w:rFonts w:ascii="Calibri"/>
          <w:spacing w:val="-4"/>
          <w:sz w:val="24"/>
        </w:rPr>
        <w:t xml:space="preserve"> </w:t>
      </w:r>
      <w:r>
        <w:rPr>
          <w:rFonts w:ascii="Calibri"/>
          <w:spacing w:val="-2"/>
          <w:sz w:val="24"/>
        </w:rPr>
        <w:t>Privacy</w:t>
      </w:r>
    </w:p>
    <w:p w14:paraId="08790160" w14:textId="77777777" w:rsidR="00EB0D7B" w:rsidRDefault="00000000">
      <w:pPr>
        <w:pStyle w:val="ListParagraph"/>
        <w:numPr>
          <w:ilvl w:val="0"/>
          <w:numId w:val="7"/>
        </w:numPr>
        <w:tabs>
          <w:tab w:val="left" w:pos="403"/>
        </w:tabs>
        <w:ind w:left="403" w:hanging="303"/>
        <w:rPr>
          <w:rFonts w:ascii="Calibri"/>
          <w:sz w:val="24"/>
        </w:rPr>
      </w:pPr>
      <w:r>
        <w:rPr>
          <w:rFonts w:ascii="Calibri"/>
          <w:sz w:val="24"/>
        </w:rPr>
        <w:t>Policy</w:t>
      </w:r>
      <w:r>
        <w:rPr>
          <w:rFonts w:ascii="Calibri"/>
          <w:spacing w:val="-7"/>
          <w:sz w:val="24"/>
        </w:rPr>
        <w:t xml:space="preserve"> </w:t>
      </w:r>
      <w:r>
        <w:rPr>
          <w:rFonts w:ascii="Calibri"/>
          <w:spacing w:val="-2"/>
          <w:sz w:val="24"/>
        </w:rPr>
        <w:t>Review</w:t>
      </w:r>
    </w:p>
    <w:p w14:paraId="25367DD8" w14:textId="77777777" w:rsidR="00EB0D7B" w:rsidRDefault="00EB0D7B">
      <w:pPr>
        <w:pStyle w:val="BodyText"/>
        <w:spacing w:before="288"/>
        <w:ind w:left="0"/>
        <w:rPr>
          <w:rFonts w:ascii="Calibri"/>
          <w:sz w:val="24"/>
        </w:rPr>
      </w:pPr>
    </w:p>
    <w:p w14:paraId="36868343" w14:textId="77777777" w:rsidR="00EB0D7B" w:rsidRDefault="00000000">
      <w:pPr>
        <w:pStyle w:val="Heading1"/>
        <w:numPr>
          <w:ilvl w:val="0"/>
          <w:numId w:val="6"/>
        </w:numPr>
        <w:tabs>
          <w:tab w:val="left" w:pos="333"/>
        </w:tabs>
        <w:ind w:left="333" w:hanging="233"/>
      </w:pPr>
      <w:r>
        <w:rPr>
          <w:spacing w:val="-2"/>
        </w:rPr>
        <w:t>Purpose</w:t>
      </w:r>
    </w:p>
    <w:p w14:paraId="6166793B" w14:textId="4734EB90" w:rsidR="00EB0D7B" w:rsidRDefault="00000000">
      <w:pPr>
        <w:pStyle w:val="BodyText"/>
        <w:ind w:right="226"/>
      </w:pPr>
      <w:r>
        <w:t>The</w:t>
      </w:r>
      <w:r>
        <w:rPr>
          <w:spacing w:val="-4"/>
        </w:rPr>
        <w:t xml:space="preserve"> </w:t>
      </w:r>
      <w:r>
        <w:t>Purpose</w:t>
      </w:r>
      <w:r>
        <w:rPr>
          <w:spacing w:val="-4"/>
        </w:rPr>
        <w:t xml:space="preserve"> </w:t>
      </w:r>
      <w:r>
        <w:t>of</w:t>
      </w:r>
      <w:r>
        <w:rPr>
          <w:spacing w:val="-4"/>
        </w:rPr>
        <w:t xml:space="preserve"> </w:t>
      </w:r>
      <w:r>
        <w:t>this</w:t>
      </w:r>
      <w:r>
        <w:rPr>
          <w:spacing w:val="-4"/>
        </w:rPr>
        <w:t xml:space="preserve"> </w:t>
      </w:r>
      <w:r>
        <w:t>policy</w:t>
      </w:r>
      <w:r>
        <w:rPr>
          <w:spacing w:val="-4"/>
        </w:rPr>
        <w:t xml:space="preserve"> </w:t>
      </w:r>
      <w:r>
        <w:t>is</w:t>
      </w:r>
      <w:r>
        <w:rPr>
          <w:spacing w:val="-4"/>
        </w:rPr>
        <w:t xml:space="preserve"> </w:t>
      </w:r>
      <w:r>
        <w:t>to</w:t>
      </w:r>
      <w:r>
        <w:rPr>
          <w:spacing w:val="-4"/>
        </w:rPr>
        <w:t xml:space="preserve"> </w:t>
      </w:r>
      <w:r>
        <w:t>regulate</w:t>
      </w:r>
      <w:r>
        <w:rPr>
          <w:spacing w:val="-4"/>
        </w:rPr>
        <w:t xml:space="preserve"> </w:t>
      </w:r>
      <w:r>
        <w:t>the</w:t>
      </w:r>
      <w:r>
        <w:rPr>
          <w:spacing w:val="-4"/>
        </w:rPr>
        <w:t xml:space="preserve"> </w:t>
      </w:r>
      <w:r>
        <w:t>management,</w:t>
      </w:r>
      <w:r>
        <w:rPr>
          <w:spacing w:val="-4"/>
        </w:rPr>
        <w:t xml:space="preserve"> </w:t>
      </w:r>
      <w:r>
        <w:t>operation</w:t>
      </w:r>
      <w:r>
        <w:rPr>
          <w:spacing w:val="-4"/>
        </w:rPr>
        <w:t xml:space="preserve"> </w:t>
      </w:r>
      <w:r>
        <w:t>and</w:t>
      </w:r>
      <w:r>
        <w:rPr>
          <w:spacing w:val="-4"/>
        </w:rPr>
        <w:t xml:space="preserve"> </w:t>
      </w:r>
      <w:r>
        <w:t>use</w:t>
      </w:r>
      <w:r>
        <w:rPr>
          <w:spacing w:val="-4"/>
        </w:rPr>
        <w:t xml:space="preserve"> </w:t>
      </w:r>
      <w:r>
        <w:t xml:space="preserve">of the CCTV system (Closed Circuit Television) within the ‘Parish of </w:t>
      </w:r>
      <w:r w:rsidR="00FE1E91">
        <w:t>Renhold</w:t>
      </w:r>
      <w:r>
        <w:t>’.</w:t>
      </w:r>
    </w:p>
    <w:p w14:paraId="3345A8BF" w14:textId="0317CD60" w:rsidR="00EB0D7B" w:rsidRDefault="00000000">
      <w:pPr>
        <w:pStyle w:val="BodyText"/>
        <w:ind w:right="226"/>
      </w:pPr>
      <w:r>
        <w:t>A</w:t>
      </w:r>
      <w:r>
        <w:rPr>
          <w:spacing w:val="-4"/>
        </w:rPr>
        <w:t xml:space="preserve"> </w:t>
      </w:r>
      <w:r>
        <w:t>CCTV</w:t>
      </w:r>
      <w:r>
        <w:rPr>
          <w:spacing w:val="-5"/>
        </w:rPr>
        <w:t xml:space="preserve"> </w:t>
      </w:r>
      <w:r>
        <w:t>system</w:t>
      </w:r>
      <w:r>
        <w:rPr>
          <w:spacing w:val="-4"/>
        </w:rPr>
        <w:t xml:space="preserve"> </w:t>
      </w:r>
      <w:r>
        <w:t>is</w:t>
      </w:r>
      <w:r>
        <w:rPr>
          <w:spacing w:val="-5"/>
        </w:rPr>
        <w:t xml:space="preserve"> </w:t>
      </w:r>
      <w:r>
        <w:t>installed</w:t>
      </w:r>
      <w:r>
        <w:rPr>
          <w:spacing w:val="-4"/>
        </w:rPr>
        <w:t xml:space="preserve"> </w:t>
      </w:r>
      <w:r>
        <w:t>externally</w:t>
      </w:r>
      <w:r>
        <w:rPr>
          <w:spacing w:val="-5"/>
        </w:rPr>
        <w:t xml:space="preserve"> </w:t>
      </w:r>
      <w:r w:rsidR="00FE1E91">
        <w:rPr>
          <w:spacing w:val="-5"/>
        </w:rPr>
        <w:t xml:space="preserve">on Bedford Borough land </w:t>
      </w:r>
      <w:r>
        <w:t>at</w:t>
      </w:r>
      <w:r>
        <w:rPr>
          <w:spacing w:val="-4"/>
        </w:rPr>
        <w:t xml:space="preserve"> </w:t>
      </w:r>
      <w:r w:rsidR="00FE1E91">
        <w:rPr>
          <w:spacing w:val="-4"/>
        </w:rPr>
        <w:t>Water End at the junction of St. Neots Road and Water Lane</w:t>
      </w:r>
      <w:r>
        <w:t xml:space="preserve"> for the purpose of </w:t>
      </w:r>
      <w:r w:rsidR="00FE1E91">
        <w:t xml:space="preserve">deterring/ detecting criminal acts in the </w:t>
      </w:r>
      <w:r>
        <w:t>area</w:t>
      </w:r>
      <w:r w:rsidR="00FE1E91">
        <w:t xml:space="preserve">. </w:t>
      </w:r>
      <w:r>
        <w:t>The CCTV is in continual operation and is intended for the purposes of:</w:t>
      </w:r>
    </w:p>
    <w:p w14:paraId="126778D6" w14:textId="77777777" w:rsidR="00EB0D7B" w:rsidRDefault="00EB0D7B">
      <w:pPr>
        <w:pStyle w:val="BodyText"/>
        <w:spacing w:before="12"/>
        <w:ind w:left="0"/>
      </w:pPr>
    </w:p>
    <w:p w14:paraId="00F881AA" w14:textId="77777777" w:rsidR="00EB0D7B" w:rsidRDefault="00000000">
      <w:pPr>
        <w:pStyle w:val="ListParagraph"/>
        <w:numPr>
          <w:ilvl w:val="0"/>
          <w:numId w:val="3"/>
        </w:numPr>
        <w:tabs>
          <w:tab w:val="left" w:pos="819"/>
        </w:tabs>
        <w:ind w:left="819" w:hanging="359"/>
      </w:pPr>
      <w:r>
        <w:t>promoting</w:t>
      </w:r>
      <w:r>
        <w:rPr>
          <w:spacing w:val="-7"/>
        </w:rPr>
        <w:t xml:space="preserve"> </w:t>
      </w:r>
      <w:r>
        <w:t>the</w:t>
      </w:r>
      <w:r>
        <w:rPr>
          <w:spacing w:val="-6"/>
        </w:rPr>
        <w:t xml:space="preserve"> </w:t>
      </w:r>
      <w:r>
        <w:t>health</w:t>
      </w:r>
      <w:r>
        <w:rPr>
          <w:spacing w:val="-6"/>
        </w:rPr>
        <w:t xml:space="preserve"> </w:t>
      </w:r>
      <w:r>
        <w:t>and</w:t>
      </w:r>
      <w:r>
        <w:rPr>
          <w:spacing w:val="-6"/>
        </w:rPr>
        <w:t xml:space="preserve"> </w:t>
      </w:r>
      <w:r>
        <w:t>safety</w:t>
      </w:r>
      <w:r>
        <w:rPr>
          <w:spacing w:val="-6"/>
        </w:rPr>
        <w:t xml:space="preserve"> </w:t>
      </w:r>
      <w:r>
        <w:t>of</w:t>
      </w:r>
      <w:r>
        <w:rPr>
          <w:spacing w:val="-6"/>
        </w:rPr>
        <w:t xml:space="preserve"> </w:t>
      </w:r>
      <w:r>
        <w:t>parishioner’s</w:t>
      </w:r>
      <w:r>
        <w:rPr>
          <w:spacing w:val="-6"/>
        </w:rPr>
        <w:t xml:space="preserve"> </w:t>
      </w:r>
      <w:r>
        <w:t>and</w:t>
      </w:r>
      <w:r>
        <w:rPr>
          <w:spacing w:val="-6"/>
        </w:rPr>
        <w:t xml:space="preserve"> </w:t>
      </w:r>
      <w:r>
        <w:rPr>
          <w:spacing w:val="-2"/>
        </w:rPr>
        <w:t>visitors</w:t>
      </w:r>
    </w:p>
    <w:p w14:paraId="19B4EBBA" w14:textId="517A18FC" w:rsidR="00EB0D7B" w:rsidRDefault="00000000">
      <w:pPr>
        <w:pStyle w:val="ListParagraph"/>
        <w:numPr>
          <w:ilvl w:val="0"/>
          <w:numId w:val="3"/>
        </w:numPr>
        <w:tabs>
          <w:tab w:val="left" w:pos="819"/>
        </w:tabs>
        <w:ind w:left="819" w:hanging="359"/>
      </w:pPr>
      <w:r>
        <w:t>to</w:t>
      </w:r>
      <w:r>
        <w:rPr>
          <w:spacing w:val="-5"/>
        </w:rPr>
        <w:t xml:space="preserve"> </w:t>
      </w:r>
      <w:r>
        <w:t>reduce</w:t>
      </w:r>
      <w:r>
        <w:rPr>
          <w:spacing w:val="-5"/>
        </w:rPr>
        <w:t xml:space="preserve"> </w:t>
      </w:r>
      <w:r>
        <w:t>crime</w:t>
      </w:r>
      <w:r>
        <w:rPr>
          <w:spacing w:val="-5"/>
        </w:rPr>
        <w:t xml:space="preserve"> </w:t>
      </w:r>
      <w:r>
        <w:t>&amp;</w:t>
      </w:r>
      <w:r>
        <w:rPr>
          <w:spacing w:val="-5"/>
        </w:rPr>
        <w:t xml:space="preserve"> </w:t>
      </w:r>
      <w:r>
        <w:t>anti-social</w:t>
      </w:r>
      <w:r>
        <w:rPr>
          <w:spacing w:val="-5"/>
        </w:rPr>
        <w:t xml:space="preserve"> </w:t>
      </w:r>
      <w:r w:rsidR="00DC112F">
        <w:rPr>
          <w:spacing w:val="-2"/>
        </w:rPr>
        <w:t>behaviour</w:t>
      </w:r>
    </w:p>
    <w:p w14:paraId="4CC3F5A4" w14:textId="59064CC0" w:rsidR="00EB0D7B" w:rsidRDefault="00000000">
      <w:pPr>
        <w:pStyle w:val="ListParagraph"/>
        <w:numPr>
          <w:ilvl w:val="0"/>
          <w:numId w:val="3"/>
        </w:numPr>
        <w:tabs>
          <w:tab w:val="left" w:pos="819"/>
        </w:tabs>
        <w:ind w:left="819" w:hanging="359"/>
      </w:pPr>
      <w:r>
        <w:t>supporting</w:t>
      </w:r>
      <w:r>
        <w:rPr>
          <w:spacing w:val="-7"/>
        </w:rPr>
        <w:t xml:space="preserve"> </w:t>
      </w:r>
      <w:r w:rsidR="00FE1E91">
        <w:rPr>
          <w:spacing w:val="-4"/>
        </w:rPr>
        <w:t>Bedfordshire P</w:t>
      </w:r>
      <w:r>
        <w:t>olice</w:t>
      </w:r>
      <w:r>
        <w:rPr>
          <w:spacing w:val="-4"/>
        </w:rPr>
        <w:t xml:space="preserve"> </w:t>
      </w:r>
      <w:r w:rsidR="00FE1E91">
        <w:rPr>
          <w:spacing w:val="-4"/>
        </w:rPr>
        <w:t xml:space="preserve">and Bedford Borough Council </w:t>
      </w:r>
      <w:r>
        <w:t>in</w:t>
      </w:r>
      <w:r>
        <w:rPr>
          <w:spacing w:val="-4"/>
        </w:rPr>
        <w:t xml:space="preserve"> </w:t>
      </w:r>
      <w:r>
        <w:t>a</w:t>
      </w:r>
      <w:r>
        <w:rPr>
          <w:spacing w:val="-4"/>
        </w:rPr>
        <w:t xml:space="preserve"> </w:t>
      </w:r>
      <w:r>
        <w:t>bid</w:t>
      </w:r>
      <w:r>
        <w:rPr>
          <w:spacing w:val="-4"/>
        </w:rPr>
        <w:t xml:space="preserve"> </w:t>
      </w:r>
      <w:r>
        <w:t>to</w:t>
      </w:r>
      <w:r>
        <w:rPr>
          <w:spacing w:val="-4"/>
        </w:rPr>
        <w:t xml:space="preserve"> </w:t>
      </w:r>
      <w:r>
        <w:t>deter</w:t>
      </w:r>
      <w:r>
        <w:rPr>
          <w:spacing w:val="-4"/>
        </w:rPr>
        <w:t xml:space="preserve"> </w:t>
      </w:r>
      <w:r>
        <w:t>and</w:t>
      </w:r>
      <w:r>
        <w:rPr>
          <w:spacing w:val="-4"/>
        </w:rPr>
        <w:t xml:space="preserve"> </w:t>
      </w:r>
      <w:r>
        <w:t>detect</w:t>
      </w:r>
      <w:r>
        <w:rPr>
          <w:spacing w:val="-4"/>
        </w:rPr>
        <w:t xml:space="preserve"> </w:t>
      </w:r>
      <w:r>
        <w:rPr>
          <w:spacing w:val="-2"/>
        </w:rPr>
        <w:t>crime</w:t>
      </w:r>
    </w:p>
    <w:p w14:paraId="14B381D4" w14:textId="77777777" w:rsidR="00EB0D7B" w:rsidRDefault="00000000">
      <w:pPr>
        <w:pStyle w:val="ListParagraph"/>
        <w:numPr>
          <w:ilvl w:val="0"/>
          <w:numId w:val="3"/>
        </w:numPr>
        <w:tabs>
          <w:tab w:val="left" w:pos="819"/>
        </w:tabs>
        <w:ind w:left="819" w:hanging="359"/>
      </w:pPr>
      <w:r>
        <w:t>assisting</w:t>
      </w:r>
      <w:r>
        <w:rPr>
          <w:spacing w:val="-11"/>
        </w:rPr>
        <w:t xml:space="preserve"> </w:t>
      </w:r>
      <w:r>
        <w:t>in</w:t>
      </w:r>
      <w:r>
        <w:rPr>
          <w:spacing w:val="-8"/>
        </w:rPr>
        <w:t xml:space="preserve"> </w:t>
      </w:r>
      <w:r>
        <w:t>identifying,</w:t>
      </w:r>
      <w:r>
        <w:rPr>
          <w:spacing w:val="-8"/>
        </w:rPr>
        <w:t xml:space="preserve"> </w:t>
      </w:r>
      <w:r>
        <w:t>apprehending</w:t>
      </w:r>
      <w:r>
        <w:rPr>
          <w:spacing w:val="-9"/>
        </w:rPr>
        <w:t xml:space="preserve"> </w:t>
      </w:r>
      <w:r>
        <w:t>and</w:t>
      </w:r>
      <w:r>
        <w:rPr>
          <w:spacing w:val="-8"/>
        </w:rPr>
        <w:t xml:space="preserve"> </w:t>
      </w:r>
      <w:r>
        <w:t>prosecuting</w:t>
      </w:r>
      <w:r>
        <w:rPr>
          <w:spacing w:val="-8"/>
        </w:rPr>
        <w:t xml:space="preserve"> </w:t>
      </w:r>
      <w:r>
        <w:rPr>
          <w:spacing w:val="-2"/>
        </w:rPr>
        <w:t>offenders</w:t>
      </w:r>
    </w:p>
    <w:p w14:paraId="45884F0C" w14:textId="77777777" w:rsidR="00EB0D7B" w:rsidRDefault="00000000">
      <w:pPr>
        <w:pStyle w:val="ListParagraph"/>
        <w:numPr>
          <w:ilvl w:val="0"/>
          <w:numId w:val="3"/>
        </w:numPr>
        <w:tabs>
          <w:tab w:val="left" w:pos="819"/>
        </w:tabs>
        <w:ind w:left="819" w:hanging="359"/>
      </w:pPr>
      <w:r>
        <w:t>The</w:t>
      </w:r>
      <w:r>
        <w:rPr>
          <w:spacing w:val="-7"/>
        </w:rPr>
        <w:t xml:space="preserve"> </w:t>
      </w:r>
      <w:r>
        <w:t>CCTV</w:t>
      </w:r>
      <w:r>
        <w:rPr>
          <w:spacing w:val="-5"/>
        </w:rPr>
        <w:t xml:space="preserve"> </w:t>
      </w:r>
      <w:r>
        <w:t>system</w:t>
      </w:r>
      <w:r>
        <w:rPr>
          <w:spacing w:val="-5"/>
        </w:rPr>
        <w:t xml:space="preserve"> </w:t>
      </w:r>
      <w:r>
        <w:t>is</w:t>
      </w:r>
      <w:r>
        <w:rPr>
          <w:spacing w:val="-5"/>
        </w:rPr>
        <w:t xml:space="preserve"> </w:t>
      </w:r>
      <w:r>
        <w:t>owned</w:t>
      </w:r>
      <w:r>
        <w:rPr>
          <w:spacing w:val="-5"/>
        </w:rPr>
        <w:t xml:space="preserve"> </w:t>
      </w:r>
      <w:r>
        <w:t>and</w:t>
      </w:r>
      <w:r>
        <w:rPr>
          <w:spacing w:val="-5"/>
        </w:rPr>
        <w:t xml:space="preserve"> </w:t>
      </w:r>
      <w:r>
        <w:t>operated</w:t>
      </w:r>
      <w:r>
        <w:rPr>
          <w:spacing w:val="-5"/>
        </w:rPr>
        <w:t xml:space="preserve"> </w:t>
      </w:r>
      <w:r>
        <w:t>by</w:t>
      </w:r>
      <w:r>
        <w:rPr>
          <w:spacing w:val="-5"/>
        </w:rPr>
        <w:t xml:space="preserve"> </w:t>
      </w:r>
      <w:r>
        <w:t>the</w:t>
      </w:r>
      <w:r>
        <w:rPr>
          <w:spacing w:val="-5"/>
        </w:rPr>
        <w:t xml:space="preserve"> </w:t>
      </w:r>
      <w:r>
        <w:t>Parish</w:t>
      </w:r>
      <w:r>
        <w:rPr>
          <w:spacing w:val="-5"/>
        </w:rPr>
        <w:t xml:space="preserve"> </w:t>
      </w:r>
      <w:r>
        <w:rPr>
          <w:spacing w:val="-2"/>
        </w:rPr>
        <w:t>Council</w:t>
      </w:r>
    </w:p>
    <w:p w14:paraId="194D5F92" w14:textId="77777777" w:rsidR="00EB0D7B" w:rsidRDefault="00000000">
      <w:pPr>
        <w:pStyle w:val="ListParagraph"/>
        <w:numPr>
          <w:ilvl w:val="0"/>
          <w:numId w:val="3"/>
        </w:numPr>
        <w:tabs>
          <w:tab w:val="left" w:pos="820"/>
        </w:tabs>
        <w:ind w:right="693"/>
      </w:pPr>
      <w:r>
        <w:t>The</w:t>
      </w:r>
      <w:r>
        <w:rPr>
          <w:spacing w:val="-6"/>
        </w:rPr>
        <w:t xml:space="preserve"> </w:t>
      </w:r>
      <w:r>
        <w:t>introduction</w:t>
      </w:r>
      <w:r>
        <w:rPr>
          <w:spacing w:val="-6"/>
        </w:rPr>
        <w:t xml:space="preserve"> </w:t>
      </w:r>
      <w:r>
        <w:t>of,</w:t>
      </w:r>
      <w:r>
        <w:rPr>
          <w:spacing w:val="-6"/>
        </w:rPr>
        <w:t xml:space="preserve"> </w:t>
      </w:r>
      <w:r>
        <w:t>or</w:t>
      </w:r>
      <w:r>
        <w:rPr>
          <w:spacing w:val="-6"/>
        </w:rPr>
        <w:t xml:space="preserve"> </w:t>
      </w:r>
      <w:r>
        <w:t>changes</w:t>
      </w:r>
      <w:r>
        <w:rPr>
          <w:spacing w:val="-6"/>
        </w:rPr>
        <w:t xml:space="preserve"> </w:t>
      </w:r>
      <w:r>
        <w:t>to,</w:t>
      </w:r>
      <w:r>
        <w:rPr>
          <w:spacing w:val="-6"/>
        </w:rPr>
        <w:t xml:space="preserve"> </w:t>
      </w:r>
      <w:r>
        <w:t>CCTV</w:t>
      </w:r>
      <w:r>
        <w:rPr>
          <w:spacing w:val="-6"/>
        </w:rPr>
        <w:t xml:space="preserve"> </w:t>
      </w:r>
      <w:r>
        <w:t>monitoring</w:t>
      </w:r>
      <w:r>
        <w:rPr>
          <w:spacing w:val="-6"/>
        </w:rPr>
        <w:t xml:space="preserve"> </w:t>
      </w:r>
      <w:r>
        <w:t>will</w:t>
      </w:r>
      <w:r>
        <w:rPr>
          <w:spacing w:val="-6"/>
        </w:rPr>
        <w:t xml:space="preserve"> </w:t>
      </w:r>
      <w:r>
        <w:t>be</w:t>
      </w:r>
      <w:r>
        <w:rPr>
          <w:spacing w:val="-6"/>
        </w:rPr>
        <w:t xml:space="preserve"> </w:t>
      </w:r>
      <w:r>
        <w:t>subject</w:t>
      </w:r>
      <w:r>
        <w:rPr>
          <w:spacing w:val="-6"/>
        </w:rPr>
        <w:t xml:space="preserve"> </w:t>
      </w:r>
      <w:r>
        <w:t>to consultation with members of the Parish Council.</w:t>
      </w:r>
    </w:p>
    <w:p w14:paraId="48582035" w14:textId="77777777" w:rsidR="00EB0D7B" w:rsidRDefault="00EB0D7B">
      <w:pPr>
        <w:pStyle w:val="BodyText"/>
        <w:spacing w:before="12"/>
        <w:ind w:left="0"/>
      </w:pPr>
    </w:p>
    <w:p w14:paraId="77D8659F" w14:textId="68823616" w:rsidR="00EB0D7B" w:rsidRDefault="00000000">
      <w:pPr>
        <w:pStyle w:val="BodyText"/>
        <w:ind w:left="820" w:right="132"/>
      </w:pPr>
      <w:r>
        <w:t xml:space="preserve">The </w:t>
      </w:r>
      <w:r w:rsidR="00FE1E91">
        <w:t xml:space="preserve">Renhold </w:t>
      </w:r>
      <w:r>
        <w:t>Parish Council’s CCTV is registered with the Information Commissioner</w:t>
      </w:r>
      <w:r>
        <w:rPr>
          <w:spacing w:val="-5"/>
        </w:rPr>
        <w:t xml:space="preserve"> </w:t>
      </w:r>
      <w:r>
        <w:t>Office</w:t>
      </w:r>
      <w:r>
        <w:rPr>
          <w:spacing w:val="-5"/>
        </w:rPr>
        <w:t xml:space="preserve"> </w:t>
      </w:r>
      <w:r>
        <w:t>(ICO)</w:t>
      </w:r>
      <w:r>
        <w:rPr>
          <w:spacing w:val="-5"/>
        </w:rPr>
        <w:t xml:space="preserve"> </w:t>
      </w:r>
      <w:r>
        <w:t>and</w:t>
      </w:r>
      <w:r>
        <w:rPr>
          <w:spacing w:val="-5"/>
        </w:rPr>
        <w:t xml:space="preserve"> </w:t>
      </w:r>
      <w:r w:rsidR="00FE1E91">
        <w:rPr>
          <w:spacing w:val="-5"/>
        </w:rPr>
        <w:t xml:space="preserve">the </w:t>
      </w:r>
      <w:r>
        <w:t>annual</w:t>
      </w:r>
      <w:r>
        <w:rPr>
          <w:spacing w:val="-5"/>
        </w:rPr>
        <w:t xml:space="preserve"> </w:t>
      </w:r>
      <w:r>
        <w:t>fee</w:t>
      </w:r>
      <w:r>
        <w:rPr>
          <w:spacing w:val="-5"/>
        </w:rPr>
        <w:t xml:space="preserve"> </w:t>
      </w:r>
      <w:r w:rsidR="00FE1E91">
        <w:rPr>
          <w:spacing w:val="-5"/>
        </w:rPr>
        <w:t xml:space="preserve">paid </w:t>
      </w:r>
      <w:r>
        <w:t>under</w:t>
      </w:r>
      <w:r>
        <w:rPr>
          <w:spacing w:val="-5"/>
        </w:rPr>
        <w:t xml:space="preserve"> </w:t>
      </w:r>
      <w:r>
        <w:t>the</w:t>
      </w:r>
      <w:r>
        <w:rPr>
          <w:spacing w:val="-5"/>
        </w:rPr>
        <w:t xml:space="preserve"> </w:t>
      </w:r>
      <w:r>
        <w:t>requirements of the Data Protection Act 2018 and the General Data Protection Regulation (GDPR) 2016/679</w:t>
      </w:r>
    </w:p>
    <w:p w14:paraId="43BF72D5" w14:textId="77777777" w:rsidR="00EB0D7B" w:rsidRDefault="00EB0D7B">
      <w:pPr>
        <w:pStyle w:val="BodyText"/>
        <w:ind w:left="0"/>
      </w:pPr>
    </w:p>
    <w:p w14:paraId="1613C1D3" w14:textId="77777777" w:rsidR="00F71AB3" w:rsidRDefault="00F71AB3">
      <w:pPr>
        <w:pStyle w:val="BodyText"/>
        <w:ind w:left="0"/>
      </w:pPr>
    </w:p>
    <w:p w14:paraId="77CD1CDD" w14:textId="77777777" w:rsidR="00F71AB3" w:rsidRDefault="00F71AB3">
      <w:pPr>
        <w:pStyle w:val="BodyText"/>
        <w:ind w:left="0"/>
      </w:pPr>
    </w:p>
    <w:p w14:paraId="35E02596" w14:textId="77777777" w:rsidR="00F71AB3" w:rsidRDefault="00F71AB3">
      <w:pPr>
        <w:pStyle w:val="BodyText"/>
        <w:ind w:left="0"/>
      </w:pPr>
    </w:p>
    <w:p w14:paraId="19F9F0F1" w14:textId="77777777" w:rsidR="00F71AB3" w:rsidRDefault="00F71AB3">
      <w:pPr>
        <w:pStyle w:val="BodyText"/>
        <w:ind w:left="0"/>
      </w:pPr>
    </w:p>
    <w:p w14:paraId="3562C50B" w14:textId="77777777" w:rsidR="00F71AB3" w:rsidRDefault="00F71AB3">
      <w:pPr>
        <w:pStyle w:val="BodyText"/>
        <w:ind w:left="0"/>
      </w:pPr>
    </w:p>
    <w:p w14:paraId="6828E953" w14:textId="77777777" w:rsidR="00F71AB3" w:rsidRDefault="00F71AB3">
      <w:pPr>
        <w:pStyle w:val="BodyText"/>
        <w:ind w:left="0"/>
      </w:pPr>
    </w:p>
    <w:p w14:paraId="22A528C7" w14:textId="77777777" w:rsidR="00EB0D7B" w:rsidRDefault="00EB0D7B">
      <w:pPr>
        <w:pStyle w:val="BodyText"/>
        <w:ind w:left="0"/>
      </w:pPr>
    </w:p>
    <w:p w14:paraId="351A1423" w14:textId="77777777" w:rsidR="00EB0D7B" w:rsidRDefault="00EB0D7B">
      <w:pPr>
        <w:pStyle w:val="BodyText"/>
        <w:spacing w:before="209"/>
        <w:ind w:left="0"/>
      </w:pPr>
    </w:p>
    <w:p w14:paraId="4483653F" w14:textId="52DF3ECD" w:rsidR="00EB0D7B" w:rsidRDefault="00000000">
      <w:pPr>
        <w:pStyle w:val="Heading1"/>
        <w:numPr>
          <w:ilvl w:val="0"/>
          <w:numId w:val="6"/>
        </w:numPr>
        <w:tabs>
          <w:tab w:val="left" w:pos="409"/>
        </w:tabs>
        <w:ind w:left="409" w:hanging="309"/>
      </w:pPr>
      <w:r>
        <w:rPr>
          <w:spacing w:val="-2"/>
        </w:rPr>
        <w:lastRenderedPageBreak/>
        <w:t>Scope</w:t>
      </w:r>
    </w:p>
    <w:p w14:paraId="682709AE" w14:textId="77777777" w:rsidR="00EB0D7B" w:rsidRDefault="00000000">
      <w:pPr>
        <w:pStyle w:val="BodyText"/>
        <w:spacing w:before="80"/>
        <w:ind w:right="226"/>
      </w:pPr>
      <w:r>
        <w:t>This</w:t>
      </w:r>
      <w:r>
        <w:rPr>
          <w:spacing w:val="-4"/>
        </w:rPr>
        <w:t xml:space="preserve"> </w:t>
      </w:r>
      <w:r>
        <w:t>policy</w:t>
      </w:r>
      <w:r>
        <w:rPr>
          <w:spacing w:val="-4"/>
        </w:rPr>
        <w:t xml:space="preserve"> </w:t>
      </w:r>
      <w:r>
        <w:t>relates</w:t>
      </w:r>
      <w:r>
        <w:rPr>
          <w:spacing w:val="-4"/>
        </w:rPr>
        <w:t xml:space="preserve"> </w:t>
      </w:r>
      <w:r>
        <w:t>directly</w:t>
      </w:r>
      <w:r>
        <w:rPr>
          <w:spacing w:val="-4"/>
        </w:rPr>
        <w:t xml:space="preserve"> </w:t>
      </w:r>
      <w:r>
        <w:t>to</w:t>
      </w:r>
      <w:r>
        <w:rPr>
          <w:spacing w:val="-4"/>
        </w:rPr>
        <w:t xml:space="preserve"> </w:t>
      </w:r>
      <w:r>
        <w:t>the</w:t>
      </w:r>
      <w:r>
        <w:rPr>
          <w:spacing w:val="-4"/>
        </w:rPr>
        <w:t xml:space="preserve"> </w:t>
      </w:r>
      <w:r>
        <w:t>location</w:t>
      </w:r>
      <w:r>
        <w:rPr>
          <w:spacing w:val="-4"/>
        </w:rPr>
        <w:t xml:space="preserve"> </w:t>
      </w:r>
      <w:r>
        <w:t>and</w:t>
      </w:r>
      <w:r>
        <w:rPr>
          <w:spacing w:val="-4"/>
        </w:rPr>
        <w:t xml:space="preserve"> </w:t>
      </w:r>
      <w:r>
        <w:t>use</w:t>
      </w:r>
      <w:r>
        <w:rPr>
          <w:spacing w:val="-4"/>
        </w:rPr>
        <w:t xml:space="preserve"> </w:t>
      </w:r>
      <w:r>
        <w:t>of</w:t>
      </w:r>
      <w:r>
        <w:rPr>
          <w:spacing w:val="-4"/>
        </w:rPr>
        <w:t xml:space="preserve"> </w:t>
      </w:r>
      <w:r>
        <w:t>CCTV</w:t>
      </w:r>
      <w:r>
        <w:rPr>
          <w:spacing w:val="-4"/>
        </w:rPr>
        <w:t xml:space="preserve"> </w:t>
      </w:r>
      <w:r>
        <w:t>and</w:t>
      </w:r>
      <w:r>
        <w:rPr>
          <w:spacing w:val="-4"/>
        </w:rPr>
        <w:t xml:space="preserve"> </w:t>
      </w:r>
      <w:r>
        <w:t>the</w:t>
      </w:r>
      <w:r>
        <w:rPr>
          <w:spacing w:val="-4"/>
        </w:rPr>
        <w:t xml:space="preserve"> </w:t>
      </w:r>
      <w:r>
        <w:t xml:space="preserve">monitoring, recording and subsequent use of such recorded material. The Parish Council complies with the Information Commissioner’s Office (ICO) </w:t>
      </w:r>
      <w:r w:rsidRPr="002F4887">
        <w:t>CCTV Code of Practice</w:t>
      </w:r>
      <w:r>
        <w:rPr>
          <w:color w:val="0160BE"/>
        </w:rPr>
        <w:t xml:space="preserve"> </w:t>
      </w:r>
      <w:r>
        <w:t>to ensure it is used responsibly and safeguards both trust and confidence in its use.</w:t>
      </w:r>
    </w:p>
    <w:p w14:paraId="3CAB51F8" w14:textId="77777777" w:rsidR="00EB0D7B" w:rsidRDefault="00EB0D7B">
      <w:pPr>
        <w:pStyle w:val="BodyText"/>
        <w:spacing w:before="12"/>
        <w:ind w:left="0"/>
      </w:pPr>
    </w:p>
    <w:p w14:paraId="1374774E" w14:textId="4EAAA14C" w:rsidR="00EB0D7B" w:rsidRDefault="00000000">
      <w:pPr>
        <w:pStyle w:val="BodyText"/>
      </w:pPr>
      <w:r>
        <w:t>CCTV</w:t>
      </w:r>
      <w:r>
        <w:rPr>
          <w:spacing w:val="-4"/>
        </w:rPr>
        <w:t xml:space="preserve"> </w:t>
      </w:r>
      <w:r>
        <w:t>warning</w:t>
      </w:r>
      <w:r>
        <w:rPr>
          <w:spacing w:val="-4"/>
        </w:rPr>
        <w:t xml:space="preserve"> </w:t>
      </w:r>
      <w:r>
        <w:t>signs</w:t>
      </w:r>
      <w:r>
        <w:rPr>
          <w:spacing w:val="-4"/>
        </w:rPr>
        <w:t xml:space="preserve"> </w:t>
      </w:r>
      <w:r>
        <w:t>will</w:t>
      </w:r>
      <w:r>
        <w:rPr>
          <w:spacing w:val="-4"/>
        </w:rPr>
        <w:t xml:space="preserve"> </w:t>
      </w:r>
      <w:r>
        <w:t>be</w:t>
      </w:r>
      <w:r>
        <w:rPr>
          <w:spacing w:val="-4"/>
        </w:rPr>
        <w:t xml:space="preserve"> </w:t>
      </w:r>
      <w:r>
        <w:t>prominently</w:t>
      </w:r>
      <w:r>
        <w:rPr>
          <w:spacing w:val="-4"/>
        </w:rPr>
        <w:t xml:space="preserve"> </w:t>
      </w:r>
      <w:r>
        <w:t>placed</w:t>
      </w:r>
      <w:r>
        <w:rPr>
          <w:spacing w:val="-4"/>
        </w:rPr>
        <w:t xml:space="preserve"> </w:t>
      </w:r>
      <w:r>
        <w:t>in</w:t>
      </w:r>
      <w:r>
        <w:rPr>
          <w:spacing w:val="-4"/>
        </w:rPr>
        <w:t xml:space="preserve"> </w:t>
      </w:r>
      <w:r>
        <w:t>areas</w:t>
      </w:r>
      <w:r>
        <w:rPr>
          <w:spacing w:val="-4"/>
        </w:rPr>
        <w:t xml:space="preserve"> </w:t>
      </w:r>
      <w:r>
        <w:t>where</w:t>
      </w:r>
      <w:r>
        <w:rPr>
          <w:spacing w:val="-4"/>
        </w:rPr>
        <w:t xml:space="preserve"> </w:t>
      </w:r>
      <w:r>
        <w:t>CCTV</w:t>
      </w:r>
      <w:r>
        <w:rPr>
          <w:spacing w:val="-4"/>
        </w:rPr>
        <w:t xml:space="preserve"> </w:t>
      </w:r>
      <w:r>
        <w:t>is</w:t>
      </w:r>
      <w:r>
        <w:rPr>
          <w:spacing w:val="-4"/>
        </w:rPr>
        <w:t xml:space="preserve"> </w:t>
      </w:r>
      <w:r>
        <w:t>used,</w:t>
      </w:r>
      <w:r>
        <w:rPr>
          <w:spacing w:val="-4"/>
        </w:rPr>
        <w:t xml:space="preserve"> </w:t>
      </w:r>
      <w:r>
        <w:t xml:space="preserve">with contact details of the </w:t>
      </w:r>
      <w:r w:rsidR="00F71AB3">
        <w:t>Renhold</w:t>
      </w:r>
      <w:r>
        <w:t xml:space="preserve"> Parish council.</w:t>
      </w:r>
    </w:p>
    <w:p w14:paraId="7611A780" w14:textId="77777777" w:rsidR="00EB0D7B" w:rsidRDefault="00EB0D7B">
      <w:pPr>
        <w:pStyle w:val="BodyText"/>
        <w:spacing w:before="13"/>
        <w:ind w:left="0"/>
      </w:pPr>
    </w:p>
    <w:p w14:paraId="1E53D43C" w14:textId="7CFEF7A8" w:rsidR="00EB0D7B" w:rsidRDefault="00000000">
      <w:pPr>
        <w:pStyle w:val="BodyText"/>
        <w:ind w:right="226"/>
      </w:pPr>
      <w:r>
        <w:t>The</w:t>
      </w:r>
      <w:r>
        <w:rPr>
          <w:spacing w:val="-5"/>
        </w:rPr>
        <w:t xml:space="preserve"> </w:t>
      </w:r>
      <w:r w:rsidR="00F71AB3">
        <w:rPr>
          <w:spacing w:val="-5"/>
        </w:rPr>
        <w:t xml:space="preserve">camera has been </w:t>
      </w:r>
      <w:r>
        <w:t>place</w:t>
      </w:r>
      <w:r w:rsidR="00F71AB3">
        <w:t xml:space="preserve">d </w:t>
      </w:r>
      <w:r>
        <w:t>to</w:t>
      </w:r>
      <w:r>
        <w:rPr>
          <w:spacing w:val="-5"/>
        </w:rPr>
        <w:t xml:space="preserve"> </w:t>
      </w:r>
      <w:r>
        <w:t>ensure</w:t>
      </w:r>
      <w:r>
        <w:rPr>
          <w:spacing w:val="-5"/>
        </w:rPr>
        <w:t xml:space="preserve"> </w:t>
      </w:r>
      <w:r>
        <w:t>that</w:t>
      </w:r>
      <w:r>
        <w:rPr>
          <w:spacing w:val="-5"/>
        </w:rPr>
        <w:t xml:space="preserve"> </w:t>
      </w:r>
      <w:r>
        <w:t>the</w:t>
      </w:r>
      <w:r>
        <w:rPr>
          <w:spacing w:val="-5"/>
        </w:rPr>
        <w:t xml:space="preserve"> </w:t>
      </w:r>
      <w:r>
        <w:t>system</w:t>
      </w:r>
      <w:r>
        <w:rPr>
          <w:spacing w:val="-5"/>
        </w:rPr>
        <w:t xml:space="preserve"> </w:t>
      </w:r>
      <w:r>
        <w:t xml:space="preserve">will </w:t>
      </w:r>
      <w:r w:rsidR="00F71AB3">
        <w:t>provide</w:t>
      </w:r>
      <w:r>
        <w:t xml:space="preserve"> maximum effectiveness and efficiency, but it is not guaranteed that the system will cover or detect every single incident taking place in the areas of coverage. Video monitoring of public areas for security purposes within the Parish Council is limited to uses that do not violate the individual’s reasonable expectation to privacy.</w:t>
      </w:r>
    </w:p>
    <w:p w14:paraId="1101C9A8" w14:textId="77777777" w:rsidR="00EB0D7B" w:rsidRDefault="00EB0D7B">
      <w:pPr>
        <w:pStyle w:val="BodyText"/>
        <w:spacing w:before="12"/>
        <w:ind w:left="0"/>
      </w:pPr>
    </w:p>
    <w:p w14:paraId="0CA1ECEE" w14:textId="4AC5C7C9" w:rsidR="00EB0D7B" w:rsidRDefault="00000000">
      <w:pPr>
        <w:pStyle w:val="BodyText"/>
        <w:spacing w:before="1"/>
        <w:ind w:right="119"/>
      </w:pPr>
      <w:r>
        <w:t>All</w:t>
      </w:r>
      <w:r>
        <w:rPr>
          <w:spacing w:val="-4"/>
        </w:rPr>
        <w:t xml:space="preserve"> </w:t>
      </w:r>
      <w:r>
        <w:t>CCTV</w:t>
      </w:r>
      <w:r>
        <w:rPr>
          <w:spacing w:val="-4"/>
        </w:rPr>
        <w:t xml:space="preserve"> </w:t>
      </w:r>
      <w:r>
        <w:t>systems</w:t>
      </w:r>
      <w:r>
        <w:rPr>
          <w:spacing w:val="-4"/>
        </w:rPr>
        <w:t xml:space="preserve"> </w:t>
      </w:r>
      <w:r>
        <w:t>and</w:t>
      </w:r>
      <w:r>
        <w:rPr>
          <w:spacing w:val="-4"/>
        </w:rPr>
        <w:t xml:space="preserve"> </w:t>
      </w:r>
      <w:r>
        <w:t>associated</w:t>
      </w:r>
      <w:r>
        <w:rPr>
          <w:spacing w:val="-4"/>
        </w:rPr>
        <w:t xml:space="preserve"> </w:t>
      </w:r>
      <w:r>
        <w:t>equipment</w:t>
      </w:r>
      <w:r>
        <w:rPr>
          <w:spacing w:val="-4"/>
        </w:rPr>
        <w:t xml:space="preserve"> </w:t>
      </w:r>
      <w:r>
        <w:t>will</w:t>
      </w:r>
      <w:r>
        <w:rPr>
          <w:spacing w:val="-4"/>
        </w:rPr>
        <w:t xml:space="preserve"> </w:t>
      </w:r>
      <w:r>
        <w:t>be</w:t>
      </w:r>
      <w:r>
        <w:rPr>
          <w:spacing w:val="-4"/>
        </w:rPr>
        <w:t xml:space="preserve"> </w:t>
      </w:r>
      <w:r>
        <w:t>required</w:t>
      </w:r>
      <w:r>
        <w:rPr>
          <w:spacing w:val="-4"/>
        </w:rPr>
        <w:t xml:space="preserve"> </w:t>
      </w:r>
      <w:r>
        <w:t>to</w:t>
      </w:r>
      <w:r>
        <w:rPr>
          <w:spacing w:val="-4"/>
        </w:rPr>
        <w:t xml:space="preserve"> </w:t>
      </w:r>
      <w:r>
        <w:t>be</w:t>
      </w:r>
      <w:r>
        <w:rPr>
          <w:spacing w:val="-4"/>
        </w:rPr>
        <w:t xml:space="preserve"> </w:t>
      </w:r>
      <w:r>
        <w:t>compliant</w:t>
      </w:r>
      <w:r>
        <w:rPr>
          <w:spacing w:val="-4"/>
        </w:rPr>
        <w:t xml:space="preserve"> </w:t>
      </w:r>
      <w:r>
        <w:t xml:space="preserve">with this policy following its adoption by the Parish Council. </w:t>
      </w:r>
      <w:r w:rsidR="00F71AB3">
        <w:t>Recognizable</w:t>
      </w:r>
      <w:r>
        <w:t xml:space="preserve"> images captured by CCTV systems are ‘personal data’. They are therefore subject to the provisions of the General Data Protection Regulation and Data Protection Act </w:t>
      </w:r>
      <w:r>
        <w:rPr>
          <w:spacing w:val="-4"/>
        </w:rPr>
        <w:t>2018</w:t>
      </w:r>
    </w:p>
    <w:p w14:paraId="3B0B1119" w14:textId="77777777" w:rsidR="00EB0D7B" w:rsidRDefault="00EB0D7B">
      <w:pPr>
        <w:pStyle w:val="BodyText"/>
        <w:spacing w:before="12"/>
        <w:ind w:left="0"/>
      </w:pPr>
    </w:p>
    <w:p w14:paraId="329BAD1F" w14:textId="77777777" w:rsidR="00EB0D7B" w:rsidRDefault="00000000">
      <w:pPr>
        <w:pStyle w:val="Heading1"/>
        <w:numPr>
          <w:ilvl w:val="0"/>
          <w:numId w:val="6"/>
        </w:numPr>
        <w:tabs>
          <w:tab w:val="left" w:pos="409"/>
        </w:tabs>
        <w:ind w:left="409" w:hanging="309"/>
      </w:pPr>
      <w:r>
        <w:t>Location</w:t>
      </w:r>
      <w:r>
        <w:rPr>
          <w:spacing w:val="-5"/>
        </w:rPr>
        <w:t xml:space="preserve"> </w:t>
      </w:r>
      <w:r>
        <w:t>of</w:t>
      </w:r>
      <w:r>
        <w:rPr>
          <w:spacing w:val="-5"/>
        </w:rPr>
        <w:t xml:space="preserve"> </w:t>
      </w:r>
      <w:r>
        <w:rPr>
          <w:spacing w:val="-2"/>
        </w:rPr>
        <w:t>Cameras</w:t>
      </w:r>
    </w:p>
    <w:p w14:paraId="194D4B37" w14:textId="77777777" w:rsidR="00EB0D7B" w:rsidRDefault="00EB0D7B">
      <w:pPr>
        <w:pStyle w:val="BodyText"/>
        <w:spacing w:before="13"/>
        <w:ind w:left="0"/>
        <w:rPr>
          <w:b/>
        </w:rPr>
      </w:pPr>
    </w:p>
    <w:p w14:paraId="454B455C" w14:textId="4D745377" w:rsidR="00EB0D7B" w:rsidRDefault="00000000">
      <w:pPr>
        <w:pStyle w:val="BodyText"/>
      </w:pPr>
      <w:r>
        <w:t>The</w:t>
      </w:r>
      <w:r>
        <w:rPr>
          <w:spacing w:val="-4"/>
        </w:rPr>
        <w:t xml:space="preserve"> </w:t>
      </w:r>
      <w:r>
        <w:t>camera</w:t>
      </w:r>
      <w:r w:rsidR="00DC112F">
        <w:t xml:space="preserve"> is </w:t>
      </w:r>
      <w:r>
        <w:t>sited</w:t>
      </w:r>
      <w:r>
        <w:rPr>
          <w:spacing w:val="-4"/>
        </w:rPr>
        <w:t xml:space="preserve"> </w:t>
      </w:r>
      <w:r>
        <w:t>so</w:t>
      </w:r>
      <w:r>
        <w:rPr>
          <w:spacing w:val="-4"/>
        </w:rPr>
        <w:t xml:space="preserve"> </w:t>
      </w:r>
      <w:r>
        <w:t>that</w:t>
      </w:r>
      <w:r>
        <w:rPr>
          <w:spacing w:val="-4"/>
        </w:rPr>
        <w:t xml:space="preserve"> </w:t>
      </w:r>
      <w:r>
        <w:t>they</w:t>
      </w:r>
      <w:r>
        <w:rPr>
          <w:spacing w:val="-4"/>
        </w:rPr>
        <w:t xml:space="preserve"> </w:t>
      </w:r>
      <w:r>
        <w:t>only</w:t>
      </w:r>
      <w:r>
        <w:rPr>
          <w:spacing w:val="-4"/>
        </w:rPr>
        <w:t xml:space="preserve"> </w:t>
      </w:r>
      <w:r>
        <w:t>capture</w:t>
      </w:r>
      <w:r>
        <w:rPr>
          <w:spacing w:val="-4"/>
        </w:rPr>
        <w:t xml:space="preserve"> </w:t>
      </w:r>
      <w:r>
        <w:t>images</w:t>
      </w:r>
      <w:r>
        <w:rPr>
          <w:spacing w:val="-4"/>
        </w:rPr>
        <w:t xml:space="preserve"> </w:t>
      </w:r>
      <w:r>
        <w:t>relevant</w:t>
      </w:r>
      <w:r>
        <w:rPr>
          <w:spacing w:val="-4"/>
        </w:rPr>
        <w:t xml:space="preserve"> </w:t>
      </w:r>
      <w:r>
        <w:t>to</w:t>
      </w:r>
      <w:r>
        <w:rPr>
          <w:spacing w:val="-4"/>
        </w:rPr>
        <w:t xml:space="preserve"> </w:t>
      </w:r>
      <w:r>
        <w:t>the</w:t>
      </w:r>
      <w:r>
        <w:rPr>
          <w:spacing w:val="-4"/>
        </w:rPr>
        <w:t xml:space="preserve"> </w:t>
      </w:r>
      <w:r>
        <w:t>purposes for which they have been installed and care will be taken to ensure that reasonable privacy expectations are not violated. The Parish Council will ensure that the location of future equipment is carefully considered to ensure that the images captured comply with the legislation.</w:t>
      </w:r>
    </w:p>
    <w:p w14:paraId="73B0C617" w14:textId="77777777" w:rsidR="00EB0D7B" w:rsidRDefault="00EB0D7B">
      <w:pPr>
        <w:pStyle w:val="BodyText"/>
        <w:spacing w:before="12"/>
        <w:ind w:left="0"/>
      </w:pPr>
    </w:p>
    <w:p w14:paraId="5FAC613B" w14:textId="77777777" w:rsidR="00EB0D7B" w:rsidRDefault="00000000">
      <w:pPr>
        <w:pStyle w:val="Heading1"/>
        <w:ind w:left="100" w:firstLine="0"/>
      </w:pPr>
      <w:r>
        <w:t>CCTV</w:t>
      </w:r>
      <w:r>
        <w:rPr>
          <w:spacing w:val="-5"/>
        </w:rPr>
        <w:t xml:space="preserve"> </w:t>
      </w:r>
      <w:r>
        <w:t>Video</w:t>
      </w:r>
      <w:r>
        <w:rPr>
          <w:spacing w:val="-5"/>
        </w:rPr>
        <w:t xml:space="preserve"> </w:t>
      </w:r>
      <w:r>
        <w:t>Monitoring</w:t>
      </w:r>
      <w:r>
        <w:rPr>
          <w:spacing w:val="-5"/>
        </w:rPr>
        <w:t xml:space="preserve"> </w:t>
      </w:r>
      <w:r>
        <w:t>and</w:t>
      </w:r>
      <w:r>
        <w:rPr>
          <w:spacing w:val="-5"/>
        </w:rPr>
        <w:t xml:space="preserve"> </w:t>
      </w:r>
      <w:r>
        <w:t>Recording</w:t>
      </w:r>
      <w:r>
        <w:rPr>
          <w:spacing w:val="-5"/>
        </w:rPr>
        <w:t xml:space="preserve"> </w:t>
      </w:r>
      <w:r>
        <w:t>of</w:t>
      </w:r>
      <w:r>
        <w:rPr>
          <w:spacing w:val="-5"/>
        </w:rPr>
        <w:t xml:space="preserve"> </w:t>
      </w:r>
      <w:r>
        <w:t>Public</w:t>
      </w:r>
      <w:r>
        <w:rPr>
          <w:spacing w:val="-5"/>
        </w:rPr>
        <w:t xml:space="preserve"> </w:t>
      </w:r>
      <w:r>
        <w:t>Areas</w:t>
      </w:r>
      <w:r>
        <w:rPr>
          <w:spacing w:val="-5"/>
        </w:rPr>
        <w:t xml:space="preserve"> </w:t>
      </w:r>
      <w:r>
        <w:t>may</w:t>
      </w:r>
      <w:r>
        <w:rPr>
          <w:spacing w:val="-5"/>
        </w:rPr>
        <w:t xml:space="preserve"> </w:t>
      </w:r>
      <w:r>
        <w:t>include</w:t>
      </w:r>
      <w:r>
        <w:rPr>
          <w:spacing w:val="-5"/>
        </w:rPr>
        <w:t xml:space="preserve"> </w:t>
      </w:r>
      <w:r>
        <w:t xml:space="preserve">the </w:t>
      </w:r>
      <w:r>
        <w:rPr>
          <w:spacing w:val="-2"/>
        </w:rPr>
        <w:t>following:</w:t>
      </w:r>
    </w:p>
    <w:p w14:paraId="4786A85E" w14:textId="77777777" w:rsidR="00EB0D7B" w:rsidRDefault="00EB0D7B">
      <w:pPr>
        <w:pStyle w:val="BodyText"/>
        <w:spacing w:before="91"/>
        <w:ind w:left="0"/>
        <w:rPr>
          <w:i/>
        </w:rPr>
      </w:pPr>
    </w:p>
    <w:p w14:paraId="13F5FE96" w14:textId="54AB7A27" w:rsidR="00EB0D7B" w:rsidRDefault="00000000">
      <w:pPr>
        <w:pStyle w:val="ListParagraph"/>
        <w:numPr>
          <w:ilvl w:val="0"/>
          <w:numId w:val="4"/>
        </w:numPr>
        <w:tabs>
          <w:tab w:val="left" w:pos="820"/>
        </w:tabs>
        <w:ind w:right="1074"/>
      </w:pPr>
      <w:r>
        <w:rPr>
          <w:b/>
          <w:i/>
        </w:rPr>
        <w:t>Criminal</w:t>
      </w:r>
      <w:r>
        <w:rPr>
          <w:b/>
          <w:i/>
          <w:spacing w:val="-10"/>
        </w:rPr>
        <w:t xml:space="preserve"> </w:t>
      </w:r>
      <w:r>
        <w:rPr>
          <w:b/>
          <w:i/>
        </w:rPr>
        <w:t>Investigations</w:t>
      </w:r>
      <w:r>
        <w:rPr>
          <w:b/>
          <w:i/>
          <w:spacing w:val="-10"/>
        </w:rPr>
        <w:t xml:space="preserve"> </w:t>
      </w:r>
      <w:r>
        <w:rPr>
          <w:b/>
          <w:i/>
        </w:rPr>
        <w:t>(carried</w:t>
      </w:r>
      <w:r>
        <w:rPr>
          <w:b/>
          <w:i/>
          <w:spacing w:val="-10"/>
        </w:rPr>
        <w:t xml:space="preserve"> </w:t>
      </w:r>
      <w:r>
        <w:rPr>
          <w:b/>
          <w:i/>
        </w:rPr>
        <w:t>out</w:t>
      </w:r>
      <w:r>
        <w:rPr>
          <w:b/>
          <w:i/>
          <w:spacing w:val="-10"/>
        </w:rPr>
        <w:t xml:space="preserve"> </w:t>
      </w:r>
      <w:r>
        <w:rPr>
          <w:b/>
          <w:i/>
        </w:rPr>
        <w:t>by</w:t>
      </w:r>
      <w:r>
        <w:rPr>
          <w:b/>
          <w:i/>
          <w:spacing w:val="-10"/>
        </w:rPr>
        <w:t xml:space="preserve"> </w:t>
      </w:r>
      <w:r>
        <w:rPr>
          <w:b/>
          <w:i/>
        </w:rPr>
        <w:t>the</w:t>
      </w:r>
      <w:r>
        <w:rPr>
          <w:b/>
          <w:i/>
          <w:spacing w:val="-10"/>
        </w:rPr>
        <w:t xml:space="preserve"> </w:t>
      </w:r>
      <w:r>
        <w:rPr>
          <w:b/>
          <w:i/>
        </w:rPr>
        <w:t>police</w:t>
      </w:r>
      <w:r w:rsidR="00DC112F">
        <w:rPr>
          <w:b/>
          <w:i/>
        </w:rPr>
        <w:t xml:space="preserve"> or Local Authority</w:t>
      </w:r>
      <w:r>
        <w:rPr>
          <w:b/>
          <w:i/>
        </w:rPr>
        <w:t>):</w:t>
      </w:r>
      <w:r>
        <w:rPr>
          <w:b/>
          <w:i/>
          <w:spacing w:val="-10"/>
        </w:rPr>
        <w:t xml:space="preserve"> </w:t>
      </w:r>
      <w:r w:rsidR="00DC112F">
        <w:rPr>
          <w:b/>
          <w:i/>
          <w:spacing w:val="-10"/>
        </w:rPr>
        <w:t xml:space="preserve">Surveillance </w:t>
      </w:r>
      <w:r w:rsidR="00DC112F">
        <w:rPr>
          <w:bCs/>
          <w:iCs/>
          <w:spacing w:val="-10"/>
        </w:rPr>
        <w:t xml:space="preserve">in respect of: </w:t>
      </w:r>
      <w:r>
        <w:t>Robbery, burglary</w:t>
      </w:r>
      <w:r w:rsidR="00DC112F">
        <w:t>, drug offences, trespass, fly-tipping</w:t>
      </w:r>
      <w:r>
        <w:t xml:space="preserve"> and </w:t>
      </w:r>
      <w:r w:rsidR="00DC112F">
        <w:t xml:space="preserve">anti-social behaviour activities. </w:t>
      </w:r>
    </w:p>
    <w:p w14:paraId="0818FDD5" w14:textId="77777777" w:rsidR="00DC112F" w:rsidRDefault="00DC112F" w:rsidP="00DC112F">
      <w:pPr>
        <w:pStyle w:val="ListParagraph"/>
        <w:tabs>
          <w:tab w:val="left" w:pos="820"/>
        </w:tabs>
        <w:ind w:right="1074" w:firstLine="0"/>
      </w:pPr>
    </w:p>
    <w:p w14:paraId="5F346B33" w14:textId="77777777" w:rsidR="00EB0D7B" w:rsidRDefault="00000000">
      <w:pPr>
        <w:pStyle w:val="Heading1"/>
        <w:numPr>
          <w:ilvl w:val="0"/>
          <w:numId w:val="6"/>
        </w:numPr>
        <w:tabs>
          <w:tab w:val="left" w:pos="409"/>
        </w:tabs>
        <w:ind w:left="409" w:hanging="309"/>
      </w:pPr>
      <w:r>
        <w:t>Storage</w:t>
      </w:r>
      <w:r>
        <w:rPr>
          <w:spacing w:val="-7"/>
        </w:rPr>
        <w:t xml:space="preserve"> </w:t>
      </w:r>
      <w:r>
        <w:t>and</w:t>
      </w:r>
      <w:r>
        <w:rPr>
          <w:spacing w:val="-5"/>
        </w:rPr>
        <w:t xml:space="preserve"> </w:t>
      </w:r>
      <w:r>
        <w:t>retention</w:t>
      </w:r>
      <w:r>
        <w:rPr>
          <w:spacing w:val="-5"/>
        </w:rPr>
        <w:t xml:space="preserve"> </w:t>
      </w:r>
      <w:r>
        <w:t>of</w:t>
      </w:r>
      <w:r>
        <w:rPr>
          <w:spacing w:val="-5"/>
        </w:rPr>
        <w:t xml:space="preserve"> </w:t>
      </w:r>
      <w:r>
        <w:t>CCTV</w:t>
      </w:r>
      <w:r>
        <w:rPr>
          <w:spacing w:val="-5"/>
        </w:rPr>
        <w:t xml:space="preserve"> </w:t>
      </w:r>
      <w:r>
        <w:rPr>
          <w:spacing w:val="-2"/>
        </w:rPr>
        <w:t>images</w:t>
      </w:r>
    </w:p>
    <w:p w14:paraId="790171E5" w14:textId="3EA73274" w:rsidR="00EB0D7B" w:rsidRDefault="00000000">
      <w:pPr>
        <w:pStyle w:val="BodyText"/>
        <w:ind w:right="226"/>
      </w:pPr>
      <w:r>
        <w:t>Recorded</w:t>
      </w:r>
      <w:r>
        <w:rPr>
          <w:spacing w:val="-5"/>
        </w:rPr>
        <w:t xml:space="preserve"> </w:t>
      </w:r>
      <w:r>
        <w:t>data</w:t>
      </w:r>
      <w:r>
        <w:rPr>
          <w:spacing w:val="-5"/>
        </w:rPr>
        <w:t xml:space="preserve"> </w:t>
      </w:r>
      <w:r>
        <w:t>will</w:t>
      </w:r>
      <w:r>
        <w:rPr>
          <w:spacing w:val="-5"/>
        </w:rPr>
        <w:t xml:space="preserve"> </w:t>
      </w:r>
      <w:r>
        <w:t>not</w:t>
      </w:r>
      <w:r>
        <w:rPr>
          <w:spacing w:val="-5"/>
        </w:rPr>
        <w:t xml:space="preserve"> </w:t>
      </w:r>
      <w:r>
        <w:t>be</w:t>
      </w:r>
      <w:r>
        <w:rPr>
          <w:spacing w:val="-5"/>
        </w:rPr>
        <w:t xml:space="preserve"> </w:t>
      </w:r>
      <w:r>
        <w:t>retained</w:t>
      </w:r>
      <w:r>
        <w:rPr>
          <w:spacing w:val="-5"/>
        </w:rPr>
        <w:t xml:space="preserve"> </w:t>
      </w:r>
      <w:r>
        <w:t>for</w:t>
      </w:r>
      <w:r>
        <w:rPr>
          <w:spacing w:val="-5"/>
        </w:rPr>
        <w:t xml:space="preserve"> </w:t>
      </w:r>
      <w:r>
        <w:t>longer</w:t>
      </w:r>
      <w:r>
        <w:rPr>
          <w:spacing w:val="-5"/>
        </w:rPr>
        <w:t xml:space="preserve"> </w:t>
      </w:r>
      <w:r>
        <w:t>than</w:t>
      </w:r>
      <w:r>
        <w:rPr>
          <w:spacing w:val="-5"/>
        </w:rPr>
        <w:t xml:space="preserve"> </w:t>
      </w:r>
      <w:r w:rsidR="00DB137F">
        <w:rPr>
          <w:spacing w:val="-5"/>
        </w:rPr>
        <w:t>5</w:t>
      </w:r>
      <w:r>
        <w:rPr>
          <w:spacing w:val="-5"/>
        </w:rPr>
        <w:t xml:space="preserve"> </w:t>
      </w:r>
      <w:r>
        <w:t>days</w:t>
      </w:r>
      <w:r>
        <w:rPr>
          <w:spacing w:val="-5"/>
        </w:rPr>
        <w:t xml:space="preserve"> </w:t>
      </w:r>
      <w:r>
        <w:t>except</w:t>
      </w:r>
      <w:r>
        <w:rPr>
          <w:spacing w:val="-5"/>
        </w:rPr>
        <w:t xml:space="preserve"> </w:t>
      </w:r>
      <w:r>
        <w:t>where</w:t>
      </w:r>
      <w:r>
        <w:rPr>
          <w:spacing w:val="-5"/>
        </w:rPr>
        <w:t xml:space="preserve"> </w:t>
      </w:r>
      <w:r>
        <w:t>the image identifies an issue and is retained specifically in the context of an investigation/prosecution of that issue.</w:t>
      </w:r>
    </w:p>
    <w:p w14:paraId="477B4D63" w14:textId="5884D089" w:rsidR="00EB0D7B" w:rsidRDefault="00000000">
      <w:pPr>
        <w:pStyle w:val="BodyText"/>
      </w:pPr>
      <w:r>
        <w:t>The Data Protection Act and GDPR does not prescribe any specific minimum or maximum retention periods that apply to all systems or footage. Therefore, retention</w:t>
      </w:r>
      <w:r>
        <w:rPr>
          <w:spacing w:val="-6"/>
        </w:rPr>
        <w:t xml:space="preserve"> </w:t>
      </w:r>
      <w:r>
        <w:t>will</w:t>
      </w:r>
      <w:r>
        <w:rPr>
          <w:spacing w:val="-6"/>
        </w:rPr>
        <w:t xml:space="preserve"> </w:t>
      </w:r>
      <w:r>
        <w:t>reflect</w:t>
      </w:r>
      <w:r>
        <w:rPr>
          <w:spacing w:val="-6"/>
        </w:rPr>
        <w:t xml:space="preserve"> </w:t>
      </w:r>
      <w:r>
        <w:t>the</w:t>
      </w:r>
      <w:r>
        <w:rPr>
          <w:spacing w:val="-6"/>
        </w:rPr>
        <w:t xml:space="preserve"> </w:t>
      </w:r>
      <w:r>
        <w:t>Parish</w:t>
      </w:r>
      <w:r>
        <w:rPr>
          <w:spacing w:val="-6"/>
        </w:rPr>
        <w:t xml:space="preserve"> </w:t>
      </w:r>
      <w:r>
        <w:t>Council’s</w:t>
      </w:r>
      <w:r>
        <w:rPr>
          <w:spacing w:val="-6"/>
        </w:rPr>
        <w:t xml:space="preserve"> </w:t>
      </w:r>
      <w:r>
        <w:t>purposes</w:t>
      </w:r>
      <w:r>
        <w:rPr>
          <w:spacing w:val="-6"/>
        </w:rPr>
        <w:t xml:space="preserve"> </w:t>
      </w:r>
      <w:r>
        <w:t>for</w:t>
      </w:r>
      <w:r>
        <w:rPr>
          <w:spacing w:val="-6"/>
        </w:rPr>
        <w:t xml:space="preserve"> </w:t>
      </w:r>
      <w:r>
        <w:t>recording</w:t>
      </w:r>
      <w:r>
        <w:rPr>
          <w:spacing w:val="-6"/>
        </w:rPr>
        <w:t xml:space="preserve"> </w:t>
      </w:r>
      <w:r>
        <w:t>information,</w:t>
      </w:r>
      <w:r>
        <w:rPr>
          <w:spacing w:val="-6"/>
        </w:rPr>
        <w:t xml:space="preserve"> </w:t>
      </w:r>
      <w:r>
        <w:t>and how long it is needed to achieve this purpose</w:t>
      </w:r>
      <w:r w:rsidR="00DB137F">
        <w:t xml:space="preserve"> (Audit period annual)</w:t>
      </w:r>
      <w:r>
        <w:t>.</w:t>
      </w:r>
    </w:p>
    <w:p w14:paraId="605497B8" w14:textId="77777777" w:rsidR="00EB0D7B" w:rsidRDefault="00000000">
      <w:pPr>
        <w:pStyle w:val="BodyText"/>
      </w:pPr>
      <w:r>
        <w:t>The</w:t>
      </w:r>
      <w:r>
        <w:rPr>
          <w:spacing w:val="-8"/>
        </w:rPr>
        <w:t xml:space="preserve"> </w:t>
      </w:r>
      <w:r>
        <w:t>Parish</w:t>
      </w:r>
      <w:r>
        <w:rPr>
          <w:spacing w:val="-5"/>
        </w:rPr>
        <w:t xml:space="preserve"> </w:t>
      </w:r>
      <w:r>
        <w:t>Council</w:t>
      </w:r>
      <w:r>
        <w:rPr>
          <w:spacing w:val="-5"/>
        </w:rPr>
        <w:t xml:space="preserve"> </w:t>
      </w:r>
      <w:r>
        <w:t>will</w:t>
      </w:r>
      <w:r>
        <w:rPr>
          <w:spacing w:val="-5"/>
        </w:rPr>
        <w:t xml:space="preserve"> </w:t>
      </w:r>
      <w:r>
        <w:t>store</w:t>
      </w:r>
      <w:r>
        <w:rPr>
          <w:spacing w:val="-6"/>
        </w:rPr>
        <w:t xml:space="preserve"> </w:t>
      </w:r>
      <w:r>
        <w:t>data</w:t>
      </w:r>
      <w:r>
        <w:rPr>
          <w:spacing w:val="-5"/>
        </w:rPr>
        <w:t xml:space="preserve"> </w:t>
      </w:r>
      <w:r>
        <w:t>securely</w:t>
      </w:r>
      <w:r>
        <w:rPr>
          <w:spacing w:val="-5"/>
        </w:rPr>
        <w:t xml:space="preserve"> </w:t>
      </w:r>
      <w:r>
        <w:t>at</w:t>
      </w:r>
      <w:r>
        <w:rPr>
          <w:spacing w:val="-5"/>
        </w:rPr>
        <w:t xml:space="preserve"> </w:t>
      </w:r>
      <w:r>
        <w:t>all</w:t>
      </w:r>
      <w:r>
        <w:rPr>
          <w:spacing w:val="-5"/>
        </w:rPr>
        <w:t xml:space="preserve"> </w:t>
      </w:r>
      <w:r>
        <w:rPr>
          <w:spacing w:val="-2"/>
        </w:rPr>
        <w:t>times.</w:t>
      </w:r>
    </w:p>
    <w:p w14:paraId="284D55FF" w14:textId="77777777" w:rsidR="00EB0D7B" w:rsidRDefault="00000000">
      <w:pPr>
        <w:pStyle w:val="Heading1"/>
        <w:numPr>
          <w:ilvl w:val="0"/>
          <w:numId w:val="6"/>
        </w:numPr>
        <w:tabs>
          <w:tab w:val="left" w:pos="409"/>
        </w:tabs>
        <w:ind w:left="409" w:hanging="309"/>
      </w:pPr>
      <w:r>
        <w:t>Access</w:t>
      </w:r>
      <w:r>
        <w:rPr>
          <w:spacing w:val="-4"/>
        </w:rPr>
        <w:t xml:space="preserve"> </w:t>
      </w:r>
      <w:r>
        <w:t>to</w:t>
      </w:r>
      <w:r>
        <w:rPr>
          <w:spacing w:val="-4"/>
        </w:rPr>
        <w:t xml:space="preserve"> </w:t>
      </w:r>
      <w:r>
        <w:t>CCTV</w:t>
      </w:r>
      <w:r>
        <w:rPr>
          <w:spacing w:val="-4"/>
        </w:rPr>
        <w:t xml:space="preserve"> </w:t>
      </w:r>
      <w:r>
        <w:rPr>
          <w:spacing w:val="-2"/>
        </w:rPr>
        <w:t>images</w:t>
      </w:r>
    </w:p>
    <w:p w14:paraId="39E8DD8C" w14:textId="2ACFF837" w:rsidR="00EB0D7B" w:rsidRDefault="00000000">
      <w:pPr>
        <w:pStyle w:val="BodyText"/>
        <w:ind w:right="132"/>
      </w:pPr>
      <w:r>
        <w:t xml:space="preserve">Access to recorded images will be restricted to authorised personnel only. In line with Data Protection the CCTV is </w:t>
      </w:r>
      <w:r w:rsidR="00DB137F">
        <w:t xml:space="preserve">pole-mounted </w:t>
      </w:r>
      <w:r>
        <w:t>with no access to non-authorised</w:t>
      </w:r>
      <w:r>
        <w:rPr>
          <w:spacing w:val="-7"/>
        </w:rPr>
        <w:t xml:space="preserve"> </w:t>
      </w:r>
      <w:r>
        <w:t>persons.</w:t>
      </w:r>
      <w:r>
        <w:rPr>
          <w:spacing w:val="-7"/>
        </w:rPr>
        <w:t xml:space="preserve"> </w:t>
      </w:r>
      <w:r>
        <w:t>To</w:t>
      </w:r>
      <w:r>
        <w:rPr>
          <w:spacing w:val="-7"/>
        </w:rPr>
        <w:t xml:space="preserve"> </w:t>
      </w:r>
      <w:r>
        <w:t>protect</w:t>
      </w:r>
      <w:r>
        <w:rPr>
          <w:spacing w:val="-7"/>
        </w:rPr>
        <w:t xml:space="preserve"> </w:t>
      </w:r>
      <w:r>
        <w:t>all</w:t>
      </w:r>
      <w:r>
        <w:rPr>
          <w:spacing w:val="-7"/>
        </w:rPr>
        <w:t xml:space="preserve"> </w:t>
      </w:r>
      <w:r>
        <w:t>parties</w:t>
      </w:r>
      <w:r>
        <w:rPr>
          <w:spacing w:val="-7"/>
        </w:rPr>
        <w:t xml:space="preserve"> </w:t>
      </w:r>
      <w:r w:rsidR="00DB137F">
        <w:rPr>
          <w:spacing w:val="-7"/>
        </w:rPr>
        <w:t>Responsible Officers are a</w:t>
      </w:r>
      <w:r>
        <w:t>uthorised</w:t>
      </w:r>
      <w:r>
        <w:rPr>
          <w:spacing w:val="-7"/>
        </w:rPr>
        <w:t xml:space="preserve"> </w:t>
      </w:r>
      <w:r w:rsidR="00DB137F">
        <w:rPr>
          <w:spacing w:val="-7"/>
        </w:rPr>
        <w:t xml:space="preserve">to </w:t>
      </w:r>
      <w:r>
        <w:t>view any CCTV recordings or carry out searches at all times. Supervising the</w:t>
      </w:r>
    </w:p>
    <w:p w14:paraId="35880965" w14:textId="77777777" w:rsidR="00EB0D7B" w:rsidRDefault="00EB0D7B">
      <w:pPr>
        <w:sectPr w:rsidR="00EB0D7B">
          <w:pgSz w:w="11920" w:h="16840"/>
          <w:pgMar w:top="1360" w:right="1340" w:bottom="280" w:left="1340" w:header="720" w:footer="720" w:gutter="0"/>
          <w:cols w:space="720"/>
        </w:sectPr>
      </w:pPr>
    </w:p>
    <w:p w14:paraId="3EDD30BF" w14:textId="3F1225F5" w:rsidR="00EB0D7B" w:rsidRDefault="00000000">
      <w:pPr>
        <w:pStyle w:val="BodyText"/>
        <w:spacing w:before="80"/>
      </w:pPr>
      <w:r>
        <w:lastRenderedPageBreak/>
        <w:t>access and maintenance of the CCTV System is the responsibility of the Parish Council.</w:t>
      </w:r>
    </w:p>
    <w:p w14:paraId="46A3ED0C" w14:textId="77777777" w:rsidR="00EB0D7B" w:rsidRDefault="00000000">
      <w:pPr>
        <w:pStyle w:val="Heading1"/>
        <w:numPr>
          <w:ilvl w:val="0"/>
          <w:numId w:val="6"/>
        </w:numPr>
        <w:tabs>
          <w:tab w:val="left" w:pos="409"/>
        </w:tabs>
        <w:ind w:left="409" w:hanging="309"/>
      </w:pPr>
      <w:r>
        <w:t>Access</w:t>
      </w:r>
      <w:r>
        <w:rPr>
          <w:spacing w:val="-6"/>
        </w:rPr>
        <w:t xml:space="preserve"> </w:t>
      </w:r>
      <w:r>
        <w:rPr>
          <w:spacing w:val="-2"/>
        </w:rPr>
        <w:t>Requests</w:t>
      </w:r>
    </w:p>
    <w:p w14:paraId="19C9C126" w14:textId="77777777" w:rsidR="00EB0D7B" w:rsidRDefault="00000000">
      <w:pPr>
        <w:pStyle w:val="ListParagraph"/>
        <w:numPr>
          <w:ilvl w:val="1"/>
          <w:numId w:val="6"/>
        </w:numPr>
        <w:tabs>
          <w:tab w:val="left" w:pos="611"/>
        </w:tabs>
        <w:ind w:right="459" w:firstLine="0"/>
      </w:pPr>
      <w:r>
        <w:t>Individuals</w:t>
      </w:r>
      <w:r>
        <w:rPr>
          <w:spacing w:val="-5"/>
        </w:rPr>
        <w:t xml:space="preserve"> </w:t>
      </w:r>
      <w:r>
        <w:t>have</w:t>
      </w:r>
      <w:r>
        <w:rPr>
          <w:spacing w:val="-5"/>
        </w:rPr>
        <w:t xml:space="preserve"> </w:t>
      </w:r>
      <w:r>
        <w:t>the</w:t>
      </w:r>
      <w:r>
        <w:rPr>
          <w:spacing w:val="-5"/>
        </w:rPr>
        <w:t xml:space="preserve"> </w:t>
      </w:r>
      <w:r>
        <w:t>right</w:t>
      </w:r>
      <w:r>
        <w:rPr>
          <w:spacing w:val="-5"/>
        </w:rPr>
        <w:t xml:space="preserve"> </w:t>
      </w:r>
      <w:r>
        <w:t>to</w:t>
      </w:r>
      <w:r>
        <w:rPr>
          <w:spacing w:val="-5"/>
        </w:rPr>
        <w:t xml:space="preserve"> </w:t>
      </w:r>
      <w:r>
        <w:t>request</w:t>
      </w:r>
      <w:r>
        <w:rPr>
          <w:spacing w:val="-5"/>
        </w:rPr>
        <w:t xml:space="preserve"> </w:t>
      </w:r>
      <w:r>
        <w:t>CCTV</w:t>
      </w:r>
      <w:r>
        <w:rPr>
          <w:spacing w:val="-5"/>
        </w:rPr>
        <w:t xml:space="preserve"> </w:t>
      </w:r>
      <w:r>
        <w:t>footage</w:t>
      </w:r>
      <w:r>
        <w:rPr>
          <w:spacing w:val="-5"/>
        </w:rPr>
        <w:t xml:space="preserve"> </w:t>
      </w:r>
      <w:r>
        <w:t>relating</w:t>
      </w:r>
      <w:r>
        <w:rPr>
          <w:spacing w:val="-5"/>
        </w:rPr>
        <w:t xml:space="preserve"> </w:t>
      </w:r>
      <w:r>
        <w:t>to</w:t>
      </w:r>
      <w:r>
        <w:rPr>
          <w:spacing w:val="-5"/>
        </w:rPr>
        <w:t xml:space="preserve"> </w:t>
      </w:r>
      <w:r>
        <w:t>themselves under the Data Protection Act and the GDPR.</w:t>
      </w:r>
    </w:p>
    <w:p w14:paraId="6C0395D6" w14:textId="77777777" w:rsidR="00EB0D7B" w:rsidRDefault="00000000">
      <w:pPr>
        <w:pStyle w:val="ListParagraph"/>
        <w:numPr>
          <w:ilvl w:val="1"/>
          <w:numId w:val="6"/>
        </w:numPr>
        <w:tabs>
          <w:tab w:val="left" w:pos="611"/>
        </w:tabs>
        <w:ind w:left="611" w:hanging="511"/>
      </w:pPr>
      <w:r>
        <w:t>All</w:t>
      </w:r>
      <w:r>
        <w:rPr>
          <w:spacing w:val="-7"/>
        </w:rPr>
        <w:t xml:space="preserve"> </w:t>
      </w:r>
      <w:r>
        <w:t>requests</w:t>
      </w:r>
      <w:r>
        <w:rPr>
          <w:spacing w:val="-5"/>
        </w:rPr>
        <w:t xml:space="preserve"> </w:t>
      </w:r>
      <w:r>
        <w:t>should</w:t>
      </w:r>
      <w:r>
        <w:rPr>
          <w:spacing w:val="-5"/>
        </w:rPr>
        <w:t xml:space="preserve"> </w:t>
      </w:r>
      <w:r>
        <w:t>be</w:t>
      </w:r>
      <w:r>
        <w:rPr>
          <w:spacing w:val="-5"/>
        </w:rPr>
        <w:t xml:space="preserve"> </w:t>
      </w:r>
      <w:r>
        <w:t>made</w:t>
      </w:r>
      <w:r>
        <w:rPr>
          <w:spacing w:val="-5"/>
        </w:rPr>
        <w:t xml:space="preserve"> </w:t>
      </w:r>
      <w:r>
        <w:t>to</w:t>
      </w:r>
      <w:r>
        <w:rPr>
          <w:spacing w:val="-5"/>
        </w:rPr>
        <w:t xml:space="preserve"> </w:t>
      </w:r>
      <w:r>
        <w:t>the</w:t>
      </w:r>
      <w:r>
        <w:rPr>
          <w:spacing w:val="-5"/>
        </w:rPr>
        <w:t xml:space="preserve"> </w:t>
      </w:r>
      <w:r>
        <w:t>Parish</w:t>
      </w:r>
      <w:r>
        <w:rPr>
          <w:spacing w:val="-4"/>
        </w:rPr>
        <w:t xml:space="preserve"> </w:t>
      </w:r>
      <w:r>
        <w:rPr>
          <w:spacing w:val="-2"/>
        </w:rPr>
        <w:t>Clerk.</w:t>
      </w:r>
    </w:p>
    <w:p w14:paraId="60981413" w14:textId="77777777" w:rsidR="00EB0D7B" w:rsidRDefault="00000000">
      <w:pPr>
        <w:pStyle w:val="BodyText"/>
        <w:ind w:right="226"/>
      </w:pPr>
      <w:r>
        <w:t>Individuals submitting requests for access will be asked to provide sufficient information</w:t>
      </w:r>
      <w:r>
        <w:rPr>
          <w:spacing w:val="-5"/>
        </w:rPr>
        <w:t xml:space="preserve"> </w:t>
      </w:r>
      <w:r>
        <w:t>to</w:t>
      </w:r>
      <w:r>
        <w:rPr>
          <w:spacing w:val="-5"/>
        </w:rPr>
        <w:t xml:space="preserve"> </w:t>
      </w:r>
      <w:r>
        <w:t>enable</w:t>
      </w:r>
      <w:r>
        <w:rPr>
          <w:spacing w:val="-5"/>
        </w:rPr>
        <w:t xml:space="preserve"> </w:t>
      </w:r>
      <w:r>
        <w:t>footage</w:t>
      </w:r>
      <w:r>
        <w:rPr>
          <w:spacing w:val="-5"/>
        </w:rPr>
        <w:t xml:space="preserve"> </w:t>
      </w:r>
      <w:r>
        <w:t>relating</w:t>
      </w:r>
      <w:r>
        <w:rPr>
          <w:spacing w:val="-5"/>
        </w:rPr>
        <w:t xml:space="preserve"> </w:t>
      </w:r>
      <w:r>
        <w:t>to</w:t>
      </w:r>
      <w:r>
        <w:rPr>
          <w:spacing w:val="-5"/>
        </w:rPr>
        <w:t xml:space="preserve"> </w:t>
      </w:r>
      <w:r>
        <w:t>them</w:t>
      </w:r>
      <w:r>
        <w:rPr>
          <w:spacing w:val="-5"/>
        </w:rPr>
        <w:t xml:space="preserve"> </w:t>
      </w:r>
      <w:r>
        <w:t>to</w:t>
      </w:r>
      <w:r>
        <w:rPr>
          <w:spacing w:val="-5"/>
        </w:rPr>
        <w:t xml:space="preserve"> </w:t>
      </w:r>
      <w:r>
        <w:t>be</w:t>
      </w:r>
      <w:r>
        <w:rPr>
          <w:spacing w:val="-5"/>
        </w:rPr>
        <w:t xml:space="preserve"> </w:t>
      </w:r>
      <w:r>
        <w:t>identified.</w:t>
      </w:r>
      <w:r>
        <w:rPr>
          <w:spacing w:val="-5"/>
        </w:rPr>
        <w:t xml:space="preserve"> </w:t>
      </w:r>
      <w:r>
        <w:t>For</w:t>
      </w:r>
      <w:r>
        <w:rPr>
          <w:spacing w:val="-5"/>
        </w:rPr>
        <w:t xml:space="preserve"> </w:t>
      </w:r>
      <w:r>
        <w:t>example: time, date and location.</w:t>
      </w:r>
    </w:p>
    <w:p w14:paraId="4546F4F1" w14:textId="5350F7A6" w:rsidR="00EB0D7B" w:rsidRDefault="00DB137F">
      <w:pPr>
        <w:pStyle w:val="ListParagraph"/>
        <w:numPr>
          <w:ilvl w:val="1"/>
          <w:numId w:val="6"/>
        </w:numPr>
        <w:tabs>
          <w:tab w:val="left" w:pos="611"/>
        </w:tabs>
        <w:ind w:right="123" w:firstLine="0"/>
      </w:pPr>
      <w:r>
        <w:t xml:space="preserve">If relevant data is available, a Responsible Officer will supply it to the applicant in video or still image format, or the applicant </w:t>
      </w:r>
      <w:r w:rsidR="00000000">
        <w:t>may</w:t>
      </w:r>
      <w:r>
        <w:t>, instead,</w:t>
      </w:r>
      <w:r w:rsidR="00000000">
        <w:t xml:space="preserve"> view the CCTV footage if it is deemed necessary and it meets certain criteria</w:t>
      </w:r>
      <w:r>
        <w:t>, on the Parish Council laptop</w:t>
      </w:r>
      <w:r w:rsidR="00076A8B">
        <w:t xml:space="preserve"> data storage device</w:t>
      </w:r>
      <w:r w:rsidR="00000000">
        <w:t>.</w:t>
      </w:r>
    </w:p>
    <w:p w14:paraId="4E2FABCC" w14:textId="77777777" w:rsidR="00EB0D7B" w:rsidRDefault="00000000">
      <w:pPr>
        <w:pStyle w:val="ListParagraph"/>
        <w:numPr>
          <w:ilvl w:val="1"/>
          <w:numId w:val="6"/>
        </w:numPr>
        <w:tabs>
          <w:tab w:val="left" w:pos="611"/>
        </w:tabs>
        <w:ind w:right="1111" w:firstLine="0"/>
      </w:pPr>
      <w:r>
        <w:t>The</w:t>
      </w:r>
      <w:r>
        <w:rPr>
          <w:spacing w:val="-5"/>
        </w:rPr>
        <w:t xml:space="preserve"> </w:t>
      </w:r>
      <w:r>
        <w:t>Parish</w:t>
      </w:r>
      <w:r>
        <w:rPr>
          <w:spacing w:val="-5"/>
        </w:rPr>
        <w:t xml:space="preserve"> </w:t>
      </w:r>
      <w:r>
        <w:t>Council</w:t>
      </w:r>
      <w:r>
        <w:rPr>
          <w:spacing w:val="-5"/>
        </w:rPr>
        <w:t xml:space="preserve"> </w:t>
      </w:r>
      <w:r>
        <w:t>will</w:t>
      </w:r>
      <w:r>
        <w:rPr>
          <w:spacing w:val="-5"/>
        </w:rPr>
        <w:t xml:space="preserve"> </w:t>
      </w:r>
      <w:r>
        <w:t>endeavour</w:t>
      </w:r>
      <w:r>
        <w:rPr>
          <w:spacing w:val="-5"/>
        </w:rPr>
        <w:t xml:space="preserve"> </w:t>
      </w:r>
      <w:r>
        <w:t>to</w:t>
      </w:r>
      <w:r>
        <w:rPr>
          <w:spacing w:val="-5"/>
        </w:rPr>
        <w:t xml:space="preserve"> </w:t>
      </w:r>
      <w:r>
        <w:t>respond</w:t>
      </w:r>
      <w:r>
        <w:rPr>
          <w:spacing w:val="-5"/>
        </w:rPr>
        <w:t xml:space="preserve"> </w:t>
      </w:r>
      <w:r>
        <w:t>to</w:t>
      </w:r>
      <w:r>
        <w:rPr>
          <w:spacing w:val="-5"/>
        </w:rPr>
        <w:t xml:space="preserve"> </w:t>
      </w:r>
      <w:r>
        <w:t>requests</w:t>
      </w:r>
      <w:r>
        <w:rPr>
          <w:spacing w:val="-5"/>
        </w:rPr>
        <w:t xml:space="preserve"> </w:t>
      </w:r>
      <w:r>
        <w:t>within</w:t>
      </w:r>
      <w:r>
        <w:rPr>
          <w:spacing w:val="-5"/>
        </w:rPr>
        <w:t xml:space="preserve"> </w:t>
      </w:r>
      <w:r>
        <w:t>one calendar month of receiving the request.</w:t>
      </w:r>
    </w:p>
    <w:p w14:paraId="15DEA0AE" w14:textId="77777777" w:rsidR="00EB0D7B" w:rsidRDefault="00000000">
      <w:pPr>
        <w:pStyle w:val="ListParagraph"/>
        <w:numPr>
          <w:ilvl w:val="1"/>
          <w:numId w:val="6"/>
        </w:numPr>
        <w:tabs>
          <w:tab w:val="left" w:pos="611"/>
        </w:tabs>
        <w:ind w:right="348" w:firstLine="0"/>
      </w:pPr>
      <w:r>
        <w:t>The Parish Council reserves the right to refuse access to CCTV footage where</w:t>
      </w:r>
      <w:r>
        <w:rPr>
          <w:spacing w:val="-4"/>
        </w:rPr>
        <w:t xml:space="preserve"> </w:t>
      </w:r>
      <w:r>
        <w:t>this</w:t>
      </w:r>
      <w:r>
        <w:rPr>
          <w:spacing w:val="-4"/>
        </w:rPr>
        <w:t xml:space="preserve"> </w:t>
      </w:r>
      <w:r>
        <w:t>would</w:t>
      </w:r>
      <w:r>
        <w:rPr>
          <w:spacing w:val="-4"/>
        </w:rPr>
        <w:t xml:space="preserve"> </w:t>
      </w:r>
      <w:r>
        <w:t>prejudice</w:t>
      </w:r>
      <w:r>
        <w:rPr>
          <w:spacing w:val="-4"/>
        </w:rPr>
        <w:t xml:space="preserve"> </w:t>
      </w:r>
      <w:r>
        <w:t>the</w:t>
      </w:r>
      <w:r>
        <w:rPr>
          <w:spacing w:val="-4"/>
        </w:rPr>
        <w:t xml:space="preserve"> </w:t>
      </w:r>
      <w:r>
        <w:t>legal</w:t>
      </w:r>
      <w:r>
        <w:rPr>
          <w:spacing w:val="-4"/>
        </w:rPr>
        <w:t xml:space="preserve"> </w:t>
      </w:r>
      <w:r>
        <w:t>rights</w:t>
      </w:r>
      <w:r>
        <w:rPr>
          <w:spacing w:val="-4"/>
        </w:rPr>
        <w:t xml:space="preserve"> </w:t>
      </w:r>
      <w:r>
        <w:t>of</w:t>
      </w:r>
      <w:r>
        <w:rPr>
          <w:spacing w:val="-4"/>
        </w:rPr>
        <w:t xml:space="preserve"> </w:t>
      </w:r>
      <w:r>
        <w:t>other</w:t>
      </w:r>
      <w:r>
        <w:rPr>
          <w:spacing w:val="-4"/>
        </w:rPr>
        <w:t xml:space="preserve"> </w:t>
      </w:r>
      <w:r>
        <w:t>individuals</w:t>
      </w:r>
      <w:r>
        <w:rPr>
          <w:spacing w:val="-4"/>
        </w:rPr>
        <w:t xml:space="preserve"> </w:t>
      </w:r>
      <w:r>
        <w:t>or</w:t>
      </w:r>
      <w:r>
        <w:rPr>
          <w:spacing w:val="-4"/>
        </w:rPr>
        <w:t xml:space="preserve"> </w:t>
      </w:r>
      <w:r>
        <w:t>jeopardise</w:t>
      </w:r>
      <w:r>
        <w:rPr>
          <w:spacing w:val="-4"/>
        </w:rPr>
        <w:t xml:space="preserve"> </w:t>
      </w:r>
      <w:r>
        <w:t>an on-going investigation.</w:t>
      </w:r>
    </w:p>
    <w:p w14:paraId="18C6F873" w14:textId="77777777" w:rsidR="00EB0D7B" w:rsidRDefault="00000000">
      <w:pPr>
        <w:pStyle w:val="Heading1"/>
        <w:numPr>
          <w:ilvl w:val="0"/>
          <w:numId w:val="6"/>
        </w:numPr>
        <w:tabs>
          <w:tab w:val="left" w:pos="409"/>
        </w:tabs>
        <w:ind w:left="409" w:hanging="309"/>
      </w:pPr>
      <w:r>
        <w:t>Access</w:t>
      </w:r>
      <w:r>
        <w:rPr>
          <w:spacing w:val="-7"/>
        </w:rPr>
        <w:t xml:space="preserve"> </w:t>
      </w:r>
      <w:r>
        <w:t>and</w:t>
      </w:r>
      <w:r>
        <w:rPr>
          <w:spacing w:val="-5"/>
        </w:rPr>
        <w:t xml:space="preserve"> </w:t>
      </w:r>
      <w:r>
        <w:t>disclosure</w:t>
      </w:r>
      <w:r>
        <w:rPr>
          <w:spacing w:val="-5"/>
        </w:rPr>
        <w:t xml:space="preserve"> </w:t>
      </w:r>
      <w:r>
        <w:t>of</w:t>
      </w:r>
      <w:r>
        <w:rPr>
          <w:spacing w:val="-5"/>
        </w:rPr>
        <w:t xml:space="preserve"> </w:t>
      </w:r>
      <w:r>
        <w:t>images</w:t>
      </w:r>
      <w:r>
        <w:rPr>
          <w:spacing w:val="-5"/>
        </w:rPr>
        <w:t xml:space="preserve"> </w:t>
      </w:r>
      <w:r>
        <w:t>to</w:t>
      </w:r>
      <w:r>
        <w:rPr>
          <w:spacing w:val="-5"/>
        </w:rPr>
        <w:t xml:space="preserve"> </w:t>
      </w:r>
      <w:r>
        <w:t>third</w:t>
      </w:r>
      <w:r>
        <w:rPr>
          <w:spacing w:val="-4"/>
        </w:rPr>
        <w:t xml:space="preserve"> </w:t>
      </w:r>
      <w:r>
        <w:rPr>
          <w:spacing w:val="-2"/>
        </w:rPr>
        <w:t>parties</w:t>
      </w:r>
    </w:p>
    <w:p w14:paraId="243600F6" w14:textId="56304515" w:rsidR="00EB0D7B" w:rsidRDefault="00000000">
      <w:pPr>
        <w:pStyle w:val="ListParagraph"/>
        <w:numPr>
          <w:ilvl w:val="1"/>
          <w:numId w:val="6"/>
        </w:numPr>
        <w:tabs>
          <w:tab w:val="left" w:pos="611"/>
        </w:tabs>
        <w:ind w:right="823" w:firstLine="0"/>
      </w:pPr>
      <w:r>
        <w:t>There</w:t>
      </w:r>
      <w:r>
        <w:rPr>
          <w:spacing w:val="-4"/>
        </w:rPr>
        <w:t xml:space="preserve"> </w:t>
      </w:r>
      <w:r>
        <w:t>will</w:t>
      </w:r>
      <w:r>
        <w:rPr>
          <w:spacing w:val="-4"/>
        </w:rPr>
        <w:t xml:space="preserve"> </w:t>
      </w:r>
      <w:r>
        <w:t>be</w:t>
      </w:r>
      <w:r>
        <w:rPr>
          <w:spacing w:val="-4"/>
        </w:rPr>
        <w:t xml:space="preserve"> </w:t>
      </w:r>
      <w:r>
        <w:t>no</w:t>
      </w:r>
      <w:r>
        <w:rPr>
          <w:spacing w:val="-4"/>
        </w:rPr>
        <w:t xml:space="preserve"> </w:t>
      </w:r>
      <w:r>
        <w:t>disclosure</w:t>
      </w:r>
      <w:r>
        <w:rPr>
          <w:spacing w:val="-4"/>
        </w:rPr>
        <w:t xml:space="preserve"> </w:t>
      </w:r>
      <w:r>
        <w:t>of</w:t>
      </w:r>
      <w:r>
        <w:rPr>
          <w:spacing w:val="-4"/>
        </w:rPr>
        <w:t xml:space="preserve"> </w:t>
      </w:r>
      <w:r>
        <w:t>recorded</w:t>
      </w:r>
      <w:r>
        <w:rPr>
          <w:spacing w:val="-4"/>
        </w:rPr>
        <w:t xml:space="preserve"> </w:t>
      </w:r>
      <w:r>
        <w:t>data</w:t>
      </w:r>
      <w:r>
        <w:rPr>
          <w:spacing w:val="-4"/>
        </w:rPr>
        <w:t xml:space="preserve"> </w:t>
      </w:r>
      <w:r>
        <w:t>to</w:t>
      </w:r>
      <w:r>
        <w:rPr>
          <w:spacing w:val="-4"/>
        </w:rPr>
        <w:t xml:space="preserve"> </w:t>
      </w:r>
      <w:r>
        <w:t>third</w:t>
      </w:r>
      <w:r>
        <w:rPr>
          <w:spacing w:val="-4"/>
        </w:rPr>
        <w:t xml:space="preserve"> </w:t>
      </w:r>
      <w:r>
        <w:t>parties</w:t>
      </w:r>
      <w:r>
        <w:rPr>
          <w:spacing w:val="-4"/>
        </w:rPr>
        <w:t xml:space="preserve"> </w:t>
      </w:r>
      <w:r>
        <w:t>other</w:t>
      </w:r>
      <w:r>
        <w:rPr>
          <w:spacing w:val="-4"/>
        </w:rPr>
        <w:t xml:space="preserve"> </w:t>
      </w:r>
      <w:r>
        <w:t>than authorised personnel such as the Police</w:t>
      </w:r>
      <w:r w:rsidR="00076A8B">
        <w:t xml:space="preserve"> and Local Authority investigators.</w:t>
      </w:r>
    </w:p>
    <w:p w14:paraId="46CFA526" w14:textId="77777777" w:rsidR="00EB0D7B" w:rsidRDefault="00000000">
      <w:pPr>
        <w:pStyle w:val="ListParagraph"/>
        <w:numPr>
          <w:ilvl w:val="1"/>
          <w:numId w:val="6"/>
        </w:numPr>
        <w:tabs>
          <w:tab w:val="left" w:pos="691"/>
        </w:tabs>
        <w:ind w:right="443" w:firstLine="0"/>
      </w:pPr>
      <w:r>
        <w:t>If</w:t>
      </w:r>
      <w:r>
        <w:rPr>
          <w:spacing w:val="-5"/>
        </w:rPr>
        <w:t xml:space="preserve"> </w:t>
      </w:r>
      <w:r>
        <w:t>there</w:t>
      </w:r>
      <w:r>
        <w:rPr>
          <w:spacing w:val="-5"/>
        </w:rPr>
        <w:t xml:space="preserve"> </w:t>
      </w:r>
      <w:r>
        <w:t>are</w:t>
      </w:r>
      <w:r>
        <w:rPr>
          <w:spacing w:val="-5"/>
        </w:rPr>
        <w:t xml:space="preserve"> </w:t>
      </w:r>
      <w:r>
        <w:t>any</w:t>
      </w:r>
      <w:r>
        <w:rPr>
          <w:spacing w:val="-5"/>
        </w:rPr>
        <w:t xml:space="preserve"> </w:t>
      </w:r>
      <w:r>
        <w:t>concerns</w:t>
      </w:r>
      <w:r>
        <w:rPr>
          <w:spacing w:val="-5"/>
        </w:rPr>
        <w:t xml:space="preserve"> </w:t>
      </w:r>
      <w:r>
        <w:t>as</w:t>
      </w:r>
      <w:r>
        <w:rPr>
          <w:spacing w:val="-5"/>
        </w:rPr>
        <w:t xml:space="preserve"> </w:t>
      </w:r>
      <w:r>
        <w:t>to</w:t>
      </w:r>
      <w:r>
        <w:rPr>
          <w:spacing w:val="-5"/>
        </w:rPr>
        <w:t xml:space="preserve"> </w:t>
      </w:r>
      <w:r>
        <w:t>disclosure,</w:t>
      </w:r>
      <w:r>
        <w:rPr>
          <w:spacing w:val="-5"/>
        </w:rPr>
        <w:t xml:space="preserve"> </w:t>
      </w:r>
      <w:r>
        <w:t>then</w:t>
      </w:r>
      <w:r>
        <w:rPr>
          <w:spacing w:val="-5"/>
        </w:rPr>
        <w:t xml:space="preserve"> </w:t>
      </w:r>
      <w:r>
        <w:t>the</w:t>
      </w:r>
      <w:r>
        <w:rPr>
          <w:spacing w:val="-5"/>
        </w:rPr>
        <w:t xml:space="preserve"> </w:t>
      </w:r>
      <w:r>
        <w:t>Parish</w:t>
      </w:r>
      <w:r>
        <w:rPr>
          <w:spacing w:val="-5"/>
        </w:rPr>
        <w:t xml:space="preserve"> </w:t>
      </w:r>
      <w:r>
        <w:t>Council</w:t>
      </w:r>
      <w:r>
        <w:rPr>
          <w:spacing w:val="-5"/>
        </w:rPr>
        <w:t xml:space="preserve"> </w:t>
      </w:r>
      <w:r>
        <w:t>should seek expert advice from a Data Protection Officer in the first instance and appropriate legal advice may be required.</w:t>
      </w:r>
    </w:p>
    <w:p w14:paraId="26FF7D18" w14:textId="77777777" w:rsidR="00EB0D7B" w:rsidRDefault="00000000">
      <w:pPr>
        <w:pStyle w:val="Heading1"/>
        <w:numPr>
          <w:ilvl w:val="0"/>
          <w:numId w:val="6"/>
        </w:numPr>
        <w:tabs>
          <w:tab w:val="left" w:pos="409"/>
        </w:tabs>
        <w:ind w:left="409" w:hanging="309"/>
      </w:pPr>
      <w:r>
        <w:rPr>
          <w:spacing w:val="-2"/>
        </w:rPr>
        <w:t>Responsibilities</w:t>
      </w:r>
    </w:p>
    <w:p w14:paraId="326ED6D7" w14:textId="77777777" w:rsidR="00EB0D7B" w:rsidRDefault="00000000">
      <w:pPr>
        <w:pStyle w:val="BodyText"/>
      </w:pPr>
      <w:r>
        <w:t>The</w:t>
      </w:r>
      <w:r>
        <w:rPr>
          <w:spacing w:val="-11"/>
        </w:rPr>
        <w:t xml:space="preserve"> </w:t>
      </w:r>
      <w:r>
        <w:t>Parish</w:t>
      </w:r>
      <w:r>
        <w:rPr>
          <w:spacing w:val="-8"/>
        </w:rPr>
        <w:t xml:space="preserve"> </w:t>
      </w:r>
      <w:r>
        <w:t>Council</w:t>
      </w:r>
      <w:r>
        <w:rPr>
          <w:spacing w:val="-9"/>
        </w:rPr>
        <w:t xml:space="preserve"> </w:t>
      </w:r>
      <w:r>
        <w:t>retains</w:t>
      </w:r>
      <w:r>
        <w:rPr>
          <w:spacing w:val="-8"/>
        </w:rPr>
        <w:t xml:space="preserve"> </w:t>
      </w:r>
      <w:r>
        <w:t>overall</w:t>
      </w:r>
      <w:r>
        <w:rPr>
          <w:spacing w:val="-9"/>
        </w:rPr>
        <w:t xml:space="preserve"> </w:t>
      </w:r>
      <w:r>
        <w:t>responsibility</w:t>
      </w:r>
      <w:r>
        <w:rPr>
          <w:spacing w:val="-8"/>
        </w:rPr>
        <w:t xml:space="preserve"> </w:t>
      </w:r>
      <w:r>
        <w:t>and</w:t>
      </w:r>
      <w:r>
        <w:rPr>
          <w:spacing w:val="-8"/>
        </w:rPr>
        <w:t xml:space="preserve"> </w:t>
      </w:r>
      <w:r>
        <w:rPr>
          <w:spacing w:val="-2"/>
        </w:rPr>
        <w:t>will:</w:t>
      </w:r>
    </w:p>
    <w:p w14:paraId="6134B6C4" w14:textId="77777777" w:rsidR="00EB0D7B" w:rsidRDefault="00000000">
      <w:pPr>
        <w:pStyle w:val="ListParagraph"/>
        <w:numPr>
          <w:ilvl w:val="0"/>
          <w:numId w:val="2"/>
        </w:numPr>
        <w:tabs>
          <w:tab w:val="left" w:pos="820"/>
        </w:tabs>
        <w:ind w:right="393"/>
      </w:pPr>
      <w:r>
        <w:t>Ensure</w:t>
      </w:r>
      <w:r>
        <w:rPr>
          <w:spacing w:val="-4"/>
        </w:rPr>
        <w:t xml:space="preserve"> </w:t>
      </w:r>
      <w:r>
        <w:t>that</w:t>
      </w:r>
      <w:r>
        <w:rPr>
          <w:spacing w:val="-4"/>
        </w:rPr>
        <w:t xml:space="preserve"> </w:t>
      </w:r>
      <w:r>
        <w:t>the</w:t>
      </w:r>
      <w:r>
        <w:rPr>
          <w:spacing w:val="-4"/>
        </w:rPr>
        <w:t xml:space="preserve"> </w:t>
      </w:r>
      <w:r>
        <w:t>use</w:t>
      </w:r>
      <w:r>
        <w:rPr>
          <w:spacing w:val="-4"/>
        </w:rPr>
        <w:t xml:space="preserve"> </w:t>
      </w:r>
      <w:r>
        <w:t>of</w:t>
      </w:r>
      <w:r>
        <w:rPr>
          <w:spacing w:val="-4"/>
        </w:rPr>
        <w:t xml:space="preserve"> </w:t>
      </w:r>
      <w:r>
        <w:t>CCTV</w:t>
      </w:r>
      <w:r>
        <w:rPr>
          <w:spacing w:val="-4"/>
        </w:rPr>
        <w:t xml:space="preserve"> </w:t>
      </w:r>
      <w:r>
        <w:t>systems</w:t>
      </w:r>
      <w:r>
        <w:rPr>
          <w:spacing w:val="-4"/>
        </w:rPr>
        <w:t xml:space="preserve"> </w:t>
      </w:r>
      <w:r>
        <w:t>is</w:t>
      </w:r>
      <w:r>
        <w:rPr>
          <w:spacing w:val="-4"/>
        </w:rPr>
        <w:t xml:space="preserve"> </w:t>
      </w:r>
      <w:r>
        <w:t>implemented</w:t>
      </w:r>
      <w:r>
        <w:rPr>
          <w:spacing w:val="-4"/>
        </w:rPr>
        <w:t xml:space="preserve"> </w:t>
      </w:r>
      <w:r>
        <w:t>in</w:t>
      </w:r>
      <w:r>
        <w:rPr>
          <w:spacing w:val="-4"/>
        </w:rPr>
        <w:t xml:space="preserve"> </w:t>
      </w:r>
      <w:r>
        <w:t>accordance</w:t>
      </w:r>
      <w:r>
        <w:rPr>
          <w:spacing w:val="-4"/>
        </w:rPr>
        <w:t xml:space="preserve"> </w:t>
      </w:r>
      <w:r>
        <w:t>with this policy.</w:t>
      </w:r>
    </w:p>
    <w:p w14:paraId="3E54740A" w14:textId="77777777" w:rsidR="00EB0D7B" w:rsidRDefault="00000000">
      <w:pPr>
        <w:pStyle w:val="ListParagraph"/>
        <w:numPr>
          <w:ilvl w:val="0"/>
          <w:numId w:val="2"/>
        </w:numPr>
        <w:tabs>
          <w:tab w:val="left" w:pos="820"/>
        </w:tabs>
        <w:ind w:right="948"/>
      </w:pPr>
      <w:r>
        <w:t>Oversee</w:t>
      </w:r>
      <w:r>
        <w:rPr>
          <w:spacing w:val="-5"/>
        </w:rPr>
        <w:t xml:space="preserve"> </w:t>
      </w:r>
      <w:r>
        <w:t>and</w:t>
      </w:r>
      <w:r>
        <w:rPr>
          <w:spacing w:val="-5"/>
        </w:rPr>
        <w:t xml:space="preserve"> </w:t>
      </w:r>
      <w:r>
        <w:t>co-ordinate</w:t>
      </w:r>
      <w:r>
        <w:rPr>
          <w:spacing w:val="-5"/>
        </w:rPr>
        <w:t xml:space="preserve"> </w:t>
      </w:r>
      <w:r>
        <w:t>the</w:t>
      </w:r>
      <w:r>
        <w:rPr>
          <w:spacing w:val="-5"/>
        </w:rPr>
        <w:t xml:space="preserve"> </w:t>
      </w:r>
      <w:r>
        <w:t>use</w:t>
      </w:r>
      <w:r>
        <w:rPr>
          <w:spacing w:val="-5"/>
        </w:rPr>
        <w:t xml:space="preserve"> </w:t>
      </w:r>
      <w:r>
        <w:t>of</w:t>
      </w:r>
      <w:r>
        <w:rPr>
          <w:spacing w:val="-5"/>
        </w:rPr>
        <w:t xml:space="preserve"> </w:t>
      </w:r>
      <w:r>
        <w:t>CCTV</w:t>
      </w:r>
      <w:r>
        <w:rPr>
          <w:spacing w:val="-5"/>
        </w:rPr>
        <w:t xml:space="preserve"> </w:t>
      </w:r>
      <w:r>
        <w:t>monitoring</w:t>
      </w:r>
      <w:r>
        <w:rPr>
          <w:spacing w:val="-5"/>
        </w:rPr>
        <w:t xml:space="preserve"> </w:t>
      </w:r>
      <w:r>
        <w:t>for</w:t>
      </w:r>
      <w:r>
        <w:rPr>
          <w:spacing w:val="-5"/>
        </w:rPr>
        <w:t xml:space="preserve"> </w:t>
      </w:r>
      <w:r>
        <w:t>safety</w:t>
      </w:r>
      <w:r>
        <w:rPr>
          <w:spacing w:val="-5"/>
        </w:rPr>
        <w:t xml:space="preserve"> </w:t>
      </w:r>
      <w:r>
        <w:t>and security purposes within the Parish.</w:t>
      </w:r>
    </w:p>
    <w:p w14:paraId="48F4809E" w14:textId="77777777" w:rsidR="00EB0D7B" w:rsidRDefault="00000000">
      <w:pPr>
        <w:pStyle w:val="ListParagraph"/>
        <w:numPr>
          <w:ilvl w:val="0"/>
          <w:numId w:val="2"/>
        </w:numPr>
        <w:tabs>
          <w:tab w:val="left" w:pos="820"/>
        </w:tabs>
        <w:ind w:right="629"/>
      </w:pPr>
      <w:r>
        <w:t>Ensure</w:t>
      </w:r>
      <w:r>
        <w:rPr>
          <w:spacing w:val="-5"/>
        </w:rPr>
        <w:t xml:space="preserve"> </w:t>
      </w:r>
      <w:r>
        <w:t>that</w:t>
      </w:r>
      <w:r>
        <w:rPr>
          <w:spacing w:val="-5"/>
        </w:rPr>
        <w:t xml:space="preserve"> </w:t>
      </w:r>
      <w:r>
        <w:t>all</w:t>
      </w:r>
      <w:r>
        <w:rPr>
          <w:spacing w:val="-5"/>
        </w:rPr>
        <w:t xml:space="preserve"> </w:t>
      </w:r>
      <w:r>
        <w:t>existing</w:t>
      </w:r>
      <w:r>
        <w:rPr>
          <w:spacing w:val="-5"/>
        </w:rPr>
        <w:t xml:space="preserve"> </w:t>
      </w:r>
      <w:r>
        <w:t>CCTV</w:t>
      </w:r>
      <w:r>
        <w:rPr>
          <w:spacing w:val="-5"/>
        </w:rPr>
        <w:t xml:space="preserve"> </w:t>
      </w:r>
      <w:r>
        <w:t>monitoring</w:t>
      </w:r>
      <w:r>
        <w:rPr>
          <w:spacing w:val="-5"/>
        </w:rPr>
        <w:t xml:space="preserve"> </w:t>
      </w:r>
      <w:r>
        <w:t>systems</w:t>
      </w:r>
      <w:r>
        <w:rPr>
          <w:spacing w:val="-5"/>
        </w:rPr>
        <w:t xml:space="preserve"> </w:t>
      </w:r>
      <w:r>
        <w:t>will</w:t>
      </w:r>
      <w:r>
        <w:rPr>
          <w:spacing w:val="-5"/>
        </w:rPr>
        <w:t xml:space="preserve"> </w:t>
      </w:r>
      <w:r>
        <w:t>be</w:t>
      </w:r>
      <w:r>
        <w:rPr>
          <w:spacing w:val="-5"/>
        </w:rPr>
        <w:t xml:space="preserve"> </w:t>
      </w:r>
      <w:r>
        <w:t>evaluated</w:t>
      </w:r>
      <w:r>
        <w:rPr>
          <w:spacing w:val="-5"/>
        </w:rPr>
        <w:t xml:space="preserve"> </w:t>
      </w:r>
      <w:r>
        <w:t>for compliance with this policy.</w:t>
      </w:r>
    </w:p>
    <w:p w14:paraId="66F71732" w14:textId="77777777" w:rsidR="00EB0D7B" w:rsidRDefault="00000000">
      <w:pPr>
        <w:pStyle w:val="ListParagraph"/>
        <w:numPr>
          <w:ilvl w:val="0"/>
          <w:numId w:val="2"/>
        </w:numPr>
        <w:tabs>
          <w:tab w:val="left" w:pos="820"/>
        </w:tabs>
        <w:ind w:right="285"/>
      </w:pPr>
      <w:r>
        <w:t>Ensure</w:t>
      </w:r>
      <w:r>
        <w:rPr>
          <w:spacing w:val="-5"/>
        </w:rPr>
        <w:t xml:space="preserve"> </w:t>
      </w:r>
      <w:r>
        <w:t>that</w:t>
      </w:r>
      <w:r>
        <w:rPr>
          <w:spacing w:val="-5"/>
        </w:rPr>
        <w:t xml:space="preserve"> </w:t>
      </w:r>
      <w:r>
        <w:t>the</w:t>
      </w:r>
      <w:r>
        <w:rPr>
          <w:spacing w:val="-5"/>
        </w:rPr>
        <w:t xml:space="preserve"> </w:t>
      </w:r>
      <w:r>
        <w:t>CCTV</w:t>
      </w:r>
      <w:r>
        <w:rPr>
          <w:spacing w:val="-5"/>
        </w:rPr>
        <w:t xml:space="preserve"> </w:t>
      </w:r>
      <w:r>
        <w:t>monitoring</w:t>
      </w:r>
      <w:r>
        <w:rPr>
          <w:spacing w:val="-5"/>
        </w:rPr>
        <w:t xml:space="preserve"> </w:t>
      </w:r>
      <w:r>
        <w:t>is</w:t>
      </w:r>
      <w:r>
        <w:rPr>
          <w:spacing w:val="-5"/>
        </w:rPr>
        <w:t xml:space="preserve"> </w:t>
      </w:r>
      <w:r>
        <w:t>consistent</w:t>
      </w:r>
      <w:r>
        <w:rPr>
          <w:spacing w:val="-5"/>
        </w:rPr>
        <w:t xml:space="preserve"> </w:t>
      </w:r>
      <w:r>
        <w:t>with</w:t>
      </w:r>
      <w:r>
        <w:rPr>
          <w:spacing w:val="-5"/>
        </w:rPr>
        <w:t xml:space="preserve"> </w:t>
      </w:r>
      <w:r>
        <w:t>the</w:t>
      </w:r>
      <w:r>
        <w:rPr>
          <w:spacing w:val="-5"/>
        </w:rPr>
        <w:t xml:space="preserve"> </w:t>
      </w:r>
      <w:r>
        <w:t>highest</w:t>
      </w:r>
      <w:r>
        <w:rPr>
          <w:spacing w:val="-5"/>
        </w:rPr>
        <w:t xml:space="preserve"> </w:t>
      </w:r>
      <w:r>
        <w:t>standards and protections.</w:t>
      </w:r>
    </w:p>
    <w:p w14:paraId="3041C549" w14:textId="77777777" w:rsidR="00EB0D7B" w:rsidRDefault="00000000">
      <w:pPr>
        <w:pStyle w:val="ListParagraph"/>
        <w:numPr>
          <w:ilvl w:val="0"/>
          <w:numId w:val="2"/>
        </w:numPr>
        <w:tabs>
          <w:tab w:val="left" w:pos="820"/>
        </w:tabs>
        <w:ind w:right="638"/>
      </w:pPr>
      <w:r>
        <w:t>Review camera locations and be responsible for the release of any information</w:t>
      </w:r>
      <w:r>
        <w:rPr>
          <w:spacing w:val="-5"/>
        </w:rPr>
        <w:t xml:space="preserve"> </w:t>
      </w:r>
      <w:r>
        <w:t>or</w:t>
      </w:r>
      <w:r>
        <w:rPr>
          <w:spacing w:val="-5"/>
        </w:rPr>
        <w:t xml:space="preserve"> </w:t>
      </w:r>
      <w:r>
        <w:t>recorded</w:t>
      </w:r>
      <w:r>
        <w:rPr>
          <w:spacing w:val="-5"/>
        </w:rPr>
        <w:t xml:space="preserve"> </w:t>
      </w:r>
      <w:r>
        <w:t>CCTV</w:t>
      </w:r>
      <w:r>
        <w:rPr>
          <w:spacing w:val="-5"/>
        </w:rPr>
        <w:t xml:space="preserve"> </w:t>
      </w:r>
      <w:r>
        <w:t>materials</w:t>
      </w:r>
      <w:r>
        <w:rPr>
          <w:spacing w:val="-5"/>
        </w:rPr>
        <w:t xml:space="preserve"> </w:t>
      </w:r>
      <w:r>
        <w:t>stored</w:t>
      </w:r>
      <w:r>
        <w:rPr>
          <w:spacing w:val="-5"/>
        </w:rPr>
        <w:t xml:space="preserve"> </w:t>
      </w:r>
      <w:r>
        <w:t>in</w:t>
      </w:r>
      <w:r>
        <w:rPr>
          <w:spacing w:val="-5"/>
        </w:rPr>
        <w:t xml:space="preserve"> </w:t>
      </w:r>
      <w:r>
        <w:t>compliance</w:t>
      </w:r>
      <w:r>
        <w:rPr>
          <w:spacing w:val="-5"/>
        </w:rPr>
        <w:t xml:space="preserve"> </w:t>
      </w:r>
      <w:r>
        <w:t>with</w:t>
      </w:r>
      <w:r>
        <w:rPr>
          <w:spacing w:val="-5"/>
        </w:rPr>
        <w:t xml:space="preserve"> </w:t>
      </w:r>
      <w:r>
        <w:t xml:space="preserve">this </w:t>
      </w:r>
      <w:r>
        <w:rPr>
          <w:spacing w:val="-2"/>
        </w:rPr>
        <w:t>policy.</w:t>
      </w:r>
    </w:p>
    <w:p w14:paraId="663A5F7A" w14:textId="77777777" w:rsidR="00EB0D7B" w:rsidRDefault="00000000">
      <w:pPr>
        <w:pStyle w:val="ListParagraph"/>
        <w:numPr>
          <w:ilvl w:val="0"/>
          <w:numId w:val="2"/>
        </w:numPr>
        <w:tabs>
          <w:tab w:val="left" w:pos="820"/>
        </w:tabs>
        <w:ind w:right="475"/>
      </w:pPr>
      <w:r>
        <w:t>Maintain</w:t>
      </w:r>
      <w:r>
        <w:rPr>
          <w:spacing w:val="-4"/>
        </w:rPr>
        <w:t xml:space="preserve"> </w:t>
      </w:r>
      <w:r>
        <w:t>a</w:t>
      </w:r>
      <w:r>
        <w:rPr>
          <w:spacing w:val="-4"/>
        </w:rPr>
        <w:t xml:space="preserve"> </w:t>
      </w:r>
      <w:r>
        <w:t>record</w:t>
      </w:r>
      <w:r>
        <w:rPr>
          <w:spacing w:val="-4"/>
        </w:rPr>
        <w:t xml:space="preserve"> </w:t>
      </w:r>
      <w:r>
        <w:t>of</w:t>
      </w:r>
      <w:r>
        <w:rPr>
          <w:spacing w:val="-4"/>
        </w:rPr>
        <w:t xml:space="preserve"> </w:t>
      </w:r>
      <w:r>
        <w:t>access</w:t>
      </w:r>
      <w:r>
        <w:rPr>
          <w:spacing w:val="-4"/>
        </w:rPr>
        <w:t xml:space="preserve"> </w:t>
      </w:r>
      <w:r>
        <w:t>(e.g.</w:t>
      </w:r>
      <w:r>
        <w:rPr>
          <w:spacing w:val="-4"/>
        </w:rPr>
        <w:t xml:space="preserve"> </w:t>
      </w:r>
      <w:r>
        <w:t>an</w:t>
      </w:r>
      <w:r>
        <w:rPr>
          <w:spacing w:val="-4"/>
        </w:rPr>
        <w:t xml:space="preserve"> </w:t>
      </w:r>
      <w:r>
        <w:t>access</w:t>
      </w:r>
      <w:r>
        <w:rPr>
          <w:spacing w:val="-4"/>
        </w:rPr>
        <w:t xml:space="preserve"> </w:t>
      </w:r>
      <w:r>
        <w:t>log)</w:t>
      </w:r>
      <w:r>
        <w:rPr>
          <w:spacing w:val="-4"/>
        </w:rPr>
        <w:t xml:space="preserve"> </w:t>
      </w:r>
      <w:r>
        <w:t>to</w:t>
      </w:r>
      <w:r>
        <w:rPr>
          <w:spacing w:val="-4"/>
        </w:rPr>
        <w:t xml:space="preserve"> </w:t>
      </w:r>
      <w:r>
        <w:t>or</w:t>
      </w:r>
      <w:r>
        <w:rPr>
          <w:spacing w:val="-4"/>
        </w:rPr>
        <w:t xml:space="preserve"> </w:t>
      </w:r>
      <w:r>
        <w:t>the</w:t>
      </w:r>
      <w:r>
        <w:rPr>
          <w:spacing w:val="-4"/>
        </w:rPr>
        <w:t xml:space="preserve"> </w:t>
      </w:r>
      <w:r>
        <w:t>release</w:t>
      </w:r>
      <w:r>
        <w:rPr>
          <w:spacing w:val="-4"/>
        </w:rPr>
        <w:t xml:space="preserve"> </w:t>
      </w:r>
      <w:r>
        <w:t>of</w:t>
      </w:r>
      <w:r>
        <w:rPr>
          <w:spacing w:val="-4"/>
        </w:rPr>
        <w:t xml:space="preserve"> </w:t>
      </w:r>
      <w:r>
        <w:t>any material recorded or stored in the system.</w:t>
      </w:r>
    </w:p>
    <w:p w14:paraId="686DC2FB" w14:textId="77777777" w:rsidR="00EB0D7B" w:rsidRDefault="00000000">
      <w:pPr>
        <w:pStyle w:val="ListParagraph"/>
        <w:numPr>
          <w:ilvl w:val="0"/>
          <w:numId w:val="2"/>
        </w:numPr>
        <w:tabs>
          <w:tab w:val="left" w:pos="819"/>
        </w:tabs>
        <w:ind w:left="819" w:hanging="359"/>
      </w:pPr>
      <w:r>
        <w:t>Ensure</w:t>
      </w:r>
      <w:r>
        <w:rPr>
          <w:spacing w:val="-8"/>
        </w:rPr>
        <w:t xml:space="preserve"> </w:t>
      </w:r>
      <w:r>
        <w:t>that</w:t>
      </w:r>
      <w:r>
        <w:rPr>
          <w:spacing w:val="-5"/>
        </w:rPr>
        <w:t xml:space="preserve"> </w:t>
      </w:r>
      <w:r>
        <w:t>the</w:t>
      </w:r>
      <w:r>
        <w:rPr>
          <w:spacing w:val="-5"/>
        </w:rPr>
        <w:t xml:space="preserve"> </w:t>
      </w:r>
      <w:r>
        <w:t>perimeter</w:t>
      </w:r>
      <w:r>
        <w:rPr>
          <w:spacing w:val="-5"/>
        </w:rPr>
        <w:t xml:space="preserve"> </w:t>
      </w:r>
      <w:r>
        <w:t>of</w:t>
      </w:r>
      <w:r>
        <w:rPr>
          <w:spacing w:val="-5"/>
        </w:rPr>
        <w:t xml:space="preserve"> </w:t>
      </w:r>
      <w:r>
        <w:t>view</w:t>
      </w:r>
      <w:r>
        <w:rPr>
          <w:spacing w:val="-5"/>
        </w:rPr>
        <w:t xml:space="preserve"> </w:t>
      </w:r>
      <w:r>
        <w:t>from</w:t>
      </w:r>
      <w:r>
        <w:rPr>
          <w:spacing w:val="-5"/>
        </w:rPr>
        <w:t xml:space="preserve"> </w:t>
      </w:r>
      <w:r>
        <w:t>cameras</w:t>
      </w:r>
      <w:r>
        <w:rPr>
          <w:spacing w:val="-5"/>
        </w:rPr>
        <w:t xml:space="preserve"> </w:t>
      </w:r>
      <w:r>
        <w:t>conforms</w:t>
      </w:r>
      <w:r>
        <w:rPr>
          <w:spacing w:val="-5"/>
        </w:rPr>
        <w:t xml:space="preserve"> </w:t>
      </w:r>
      <w:r>
        <w:t>to</w:t>
      </w:r>
      <w:r>
        <w:rPr>
          <w:spacing w:val="-5"/>
        </w:rPr>
        <w:t xml:space="preserve"> </w:t>
      </w:r>
      <w:r>
        <w:t>this</w:t>
      </w:r>
      <w:r>
        <w:rPr>
          <w:spacing w:val="-5"/>
        </w:rPr>
        <w:t xml:space="preserve"> </w:t>
      </w:r>
      <w:r>
        <w:rPr>
          <w:spacing w:val="-2"/>
        </w:rPr>
        <w:t>policy.</w:t>
      </w:r>
    </w:p>
    <w:p w14:paraId="55DDF418" w14:textId="2FE829B6" w:rsidR="00EB0D7B" w:rsidRDefault="00000000">
      <w:pPr>
        <w:pStyle w:val="ListParagraph"/>
        <w:numPr>
          <w:ilvl w:val="0"/>
          <w:numId w:val="2"/>
        </w:numPr>
        <w:tabs>
          <w:tab w:val="left" w:pos="820"/>
        </w:tabs>
        <w:ind w:right="378"/>
      </w:pPr>
      <w:r>
        <w:t>Ensure that all areas being monitored are not in breach of an enhanced expectation</w:t>
      </w:r>
      <w:r>
        <w:rPr>
          <w:spacing w:val="-5"/>
        </w:rPr>
        <w:t xml:space="preserve"> </w:t>
      </w:r>
      <w:r>
        <w:t>of</w:t>
      </w:r>
      <w:r>
        <w:rPr>
          <w:spacing w:val="-5"/>
        </w:rPr>
        <w:t xml:space="preserve"> </w:t>
      </w:r>
      <w:r>
        <w:t>the</w:t>
      </w:r>
      <w:r>
        <w:rPr>
          <w:spacing w:val="-5"/>
        </w:rPr>
        <w:t xml:space="preserve"> </w:t>
      </w:r>
      <w:r>
        <w:t>privacy</w:t>
      </w:r>
      <w:r>
        <w:rPr>
          <w:spacing w:val="-5"/>
        </w:rPr>
        <w:t xml:space="preserve"> </w:t>
      </w:r>
      <w:r>
        <w:t>of</w:t>
      </w:r>
      <w:r>
        <w:rPr>
          <w:spacing w:val="-5"/>
        </w:rPr>
        <w:t xml:space="preserve"> </w:t>
      </w:r>
      <w:r>
        <w:t>individuals</w:t>
      </w:r>
      <w:r>
        <w:rPr>
          <w:spacing w:val="-5"/>
        </w:rPr>
        <w:t xml:space="preserve"> </w:t>
      </w:r>
      <w:r>
        <w:t>within</w:t>
      </w:r>
      <w:r>
        <w:rPr>
          <w:spacing w:val="-5"/>
        </w:rPr>
        <w:t xml:space="preserve"> </w:t>
      </w:r>
      <w:r>
        <w:t>the</w:t>
      </w:r>
      <w:r>
        <w:rPr>
          <w:spacing w:val="-5"/>
        </w:rPr>
        <w:t xml:space="preserve"> </w:t>
      </w:r>
      <w:r>
        <w:t>Parish</w:t>
      </w:r>
      <w:r>
        <w:rPr>
          <w:spacing w:val="-5"/>
        </w:rPr>
        <w:t xml:space="preserve"> </w:t>
      </w:r>
      <w:r>
        <w:t>and</w:t>
      </w:r>
      <w:r>
        <w:rPr>
          <w:spacing w:val="-5"/>
        </w:rPr>
        <w:t xml:space="preserve"> </w:t>
      </w:r>
      <w:r>
        <w:t>be mindful that no such infringement is likely to take place.</w:t>
      </w:r>
    </w:p>
    <w:p w14:paraId="3EEA1F8D" w14:textId="77777777" w:rsidR="00EB0D7B" w:rsidRDefault="00000000">
      <w:pPr>
        <w:pStyle w:val="ListParagraph"/>
        <w:numPr>
          <w:ilvl w:val="0"/>
          <w:numId w:val="2"/>
        </w:numPr>
        <w:tabs>
          <w:tab w:val="left" w:pos="820"/>
        </w:tabs>
        <w:ind w:right="199"/>
      </w:pPr>
      <w:r>
        <w:t>Ensure that cameras are non-intrusive in terms of their positions and views</w:t>
      </w:r>
      <w:r>
        <w:rPr>
          <w:spacing w:val="-5"/>
        </w:rPr>
        <w:t xml:space="preserve"> </w:t>
      </w:r>
      <w:r>
        <w:t>of</w:t>
      </w:r>
      <w:r>
        <w:rPr>
          <w:spacing w:val="-5"/>
        </w:rPr>
        <w:t xml:space="preserve"> </w:t>
      </w:r>
      <w:r>
        <w:t>neighbouring</w:t>
      </w:r>
      <w:r>
        <w:rPr>
          <w:spacing w:val="-5"/>
        </w:rPr>
        <w:t xml:space="preserve"> </w:t>
      </w:r>
      <w:r>
        <w:t>residential</w:t>
      </w:r>
      <w:r>
        <w:rPr>
          <w:spacing w:val="-5"/>
        </w:rPr>
        <w:t xml:space="preserve"> </w:t>
      </w:r>
      <w:r>
        <w:t>housing</w:t>
      </w:r>
      <w:r>
        <w:rPr>
          <w:spacing w:val="-5"/>
        </w:rPr>
        <w:t xml:space="preserve"> </w:t>
      </w:r>
      <w:r>
        <w:t>and</w:t>
      </w:r>
      <w:r>
        <w:rPr>
          <w:spacing w:val="-5"/>
        </w:rPr>
        <w:t xml:space="preserve"> </w:t>
      </w:r>
      <w:r>
        <w:t>comply</w:t>
      </w:r>
      <w:r>
        <w:rPr>
          <w:spacing w:val="-5"/>
        </w:rPr>
        <w:t xml:space="preserve"> </w:t>
      </w:r>
      <w:r>
        <w:t>with</w:t>
      </w:r>
      <w:r>
        <w:rPr>
          <w:spacing w:val="-5"/>
        </w:rPr>
        <w:t xml:space="preserve"> </w:t>
      </w:r>
      <w:r>
        <w:t>the</w:t>
      </w:r>
      <w:r>
        <w:rPr>
          <w:spacing w:val="-5"/>
        </w:rPr>
        <w:t xml:space="preserve"> </w:t>
      </w:r>
      <w:r>
        <w:t>principle</w:t>
      </w:r>
      <w:r>
        <w:rPr>
          <w:spacing w:val="-5"/>
        </w:rPr>
        <w:t xml:space="preserve"> </w:t>
      </w:r>
      <w:r>
        <w:t>of “Reasonable Expectation of Privacy”</w:t>
      </w:r>
    </w:p>
    <w:p w14:paraId="5EFA7907" w14:textId="77777777" w:rsidR="00EB0D7B" w:rsidRDefault="00000000">
      <w:pPr>
        <w:pStyle w:val="ListParagraph"/>
        <w:numPr>
          <w:ilvl w:val="0"/>
          <w:numId w:val="2"/>
        </w:numPr>
        <w:tabs>
          <w:tab w:val="left" w:pos="820"/>
        </w:tabs>
        <w:ind w:right="791"/>
      </w:pPr>
      <w:r>
        <w:t>Ensure</w:t>
      </w:r>
      <w:r>
        <w:rPr>
          <w:spacing w:val="-9"/>
        </w:rPr>
        <w:t xml:space="preserve"> </w:t>
      </w:r>
      <w:r>
        <w:t>that</w:t>
      </w:r>
      <w:r>
        <w:rPr>
          <w:spacing w:val="-9"/>
        </w:rPr>
        <w:t xml:space="preserve"> </w:t>
      </w:r>
      <w:r>
        <w:t>camera</w:t>
      </w:r>
      <w:r>
        <w:rPr>
          <w:spacing w:val="-9"/>
        </w:rPr>
        <w:t xml:space="preserve"> </w:t>
      </w:r>
      <w:r>
        <w:t>control</w:t>
      </w:r>
      <w:r>
        <w:rPr>
          <w:spacing w:val="-9"/>
        </w:rPr>
        <w:t xml:space="preserve"> </w:t>
      </w:r>
      <w:r>
        <w:t>is</w:t>
      </w:r>
      <w:r>
        <w:rPr>
          <w:spacing w:val="-9"/>
        </w:rPr>
        <w:t xml:space="preserve"> </w:t>
      </w:r>
      <w:r>
        <w:t>solely</w:t>
      </w:r>
      <w:r>
        <w:rPr>
          <w:spacing w:val="-9"/>
        </w:rPr>
        <w:t xml:space="preserve"> </w:t>
      </w:r>
      <w:r>
        <w:t>to</w:t>
      </w:r>
      <w:r>
        <w:rPr>
          <w:spacing w:val="-9"/>
        </w:rPr>
        <w:t xml:space="preserve"> </w:t>
      </w:r>
      <w:r>
        <w:t>monitor</w:t>
      </w:r>
      <w:r>
        <w:rPr>
          <w:spacing w:val="-9"/>
        </w:rPr>
        <w:t xml:space="preserve"> </w:t>
      </w:r>
      <w:r>
        <w:t>suspicious</w:t>
      </w:r>
      <w:r>
        <w:rPr>
          <w:spacing w:val="-9"/>
        </w:rPr>
        <w:t xml:space="preserve"> </w:t>
      </w:r>
      <w:r>
        <w:t>behaviour, criminal damage etc. and for no other purpose.</w:t>
      </w:r>
    </w:p>
    <w:p w14:paraId="4A01FCBA" w14:textId="77777777" w:rsidR="00EB0D7B" w:rsidRDefault="00EB0D7B">
      <w:pPr>
        <w:sectPr w:rsidR="00EB0D7B">
          <w:pgSz w:w="11920" w:h="16840"/>
          <w:pgMar w:top="1360" w:right="1340" w:bottom="280" w:left="1340" w:header="720" w:footer="720" w:gutter="0"/>
          <w:cols w:space="720"/>
        </w:sectPr>
      </w:pPr>
    </w:p>
    <w:p w14:paraId="494936B9" w14:textId="77777777" w:rsidR="00EB0D7B" w:rsidRDefault="00000000">
      <w:pPr>
        <w:pStyle w:val="ListParagraph"/>
        <w:numPr>
          <w:ilvl w:val="0"/>
          <w:numId w:val="2"/>
        </w:numPr>
        <w:tabs>
          <w:tab w:val="left" w:pos="820"/>
        </w:tabs>
        <w:spacing w:before="80"/>
        <w:ind w:right="672"/>
      </w:pPr>
      <w:r>
        <w:lastRenderedPageBreak/>
        <w:t>Ensure</w:t>
      </w:r>
      <w:r>
        <w:rPr>
          <w:spacing w:val="-7"/>
        </w:rPr>
        <w:t xml:space="preserve"> </w:t>
      </w:r>
      <w:r>
        <w:t>that</w:t>
      </w:r>
      <w:r>
        <w:rPr>
          <w:spacing w:val="-7"/>
        </w:rPr>
        <w:t xml:space="preserve"> </w:t>
      </w:r>
      <w:r>
        <w:t>camera</w:t>
      </w:r>
      <w:r>
        <w:rPr>
          <w:spacing w:val="-7"/>
        </w:rPr>
        <w:t xml:space="preserve"> </w:t>
      </w:r>
      <w:r>
        <w:t>control</w:t>
      </w:r>
      <w:r>
        <w:rPr>
          <w:spacing w:val="-7"/>
        </w:rPr>
        <w:t xml:space="preserve"> </w:t>
      </w:r>
      <w:r>
        <w:t>is</w:t>
      </w:r>
      <w:r>
        <w:rPr>
          <w:spacing w:val="-7"/>
        </w:rPr>
        <w:t xml:space="preserve"> </w:t>
      </w:r>
      <w:r>
        <w:t>not</w:t>
      </w:r>
      <w:r>
        <w:rPr>
          <w:spacing w:val="-7"/>
        </w:rPr>
        <w:t xml:space="preserve"> </w:t>
      </w:r>
      <w:r>
        <w:t>infringing</w:t>
      </w:r>
      <w:r>
        <w:rPr>
          <w:spacing w:val="-7"/>
        </w:rPr>
        <w:t xml:space="preserve"> </w:t>
      </w:r>
      <w:r>
        <w:t>an</w:t>
      </w:r>
      <w:r>
        <w:rPr>
          <w:spacing w:val="-7"/>
        </w:rPr>
        <w:t xml:space="preserve"> </w:t>
      </w:r>
      <w:r>
        <w:t>individual’s</w:t>
      </w:r>
      <w:r>
        <w:rPr>
          <w:spacing w:val="-7"/>
        </w:rPr>
        <w:t xml:space="preserve"> </w:t>
      </w:r>
      <w:r>
        <w:t>reasonable expectation of privacy in public areas.</w:t>
      </w:r>
    </w:p>
    <w:p w14:paraId="18C5382B" w14:textId="77777777" w:rsidR="00EB0D7B" w:rsidRDefault="00000000">
      <w:pPr>
        <w:pStyle w:val="Heading1"/>
        <w:numPr>
          <w:ilvl w:val="0"/>
          <w:numId w:val="6"/>
        </w:numPr>
        <w:tabs>
          <w:tab w:val="left" w:pos="409"/>
        </w:tabs>
        <w:ind w:left="409" w:hanging="309"/>
      </w:pPr>
      <w:r>
        <w:t>Data</w:t>
      </w:r>
      <w:r>
        <w:rPr>
          <w:spacing w:val="-9"/>
        </w:rPr>
        <w:t xml:space="preserve"> </w:t>
      </w:r>
      <w:r>
        <w:t>protection</w:t>
      </w:r>
      <w:r>
        <w:rPr>
          <w:spacing w:val="-6"/>
        </w:rPr>
        <w:t xml:space="preserve"> </w:t>
      </w:r>
      <w:r>
        <w:t>impact</w:t>
      </w:r>
      <w:r>
        <w:rPr>
          <w:spacing w:val="-6"/>
        </w:rPr>
        <w:t xml:space="preserve"> </w:t>
      </w:r>
      <w:r>
        <w:t>assessments</w:t>
      </w:r>
      <w:r>
        <w:rPr>
          <w:spacing w:val="-6"/>
        </w:rPr>
        <w:t xml:space="preserve"> </w:t>
      </w:r>
      <w:r>
        <w:t>and</w:t>
      </w:r>
      <w:r>
        <w:rPr>
          <w:spacing w:val="-6"/>
        </w:rPr>
        <w:t xml:space="preserve"> </w:t>
      </w:r>
      <w:r>
        <w:t>privacy</w:t>
      </w:r>
      <w:r>
        <w:rPr>
          <w:spacing w:val="-6"/>
        </w:rPr>
        <w:t xml:space="preserve"> </w:t>
      </w:r>
      <w:r>
        <w:t>by</w:t>
      </w:r>
      <w:r>
        <w:rPr>
          <w:spacing w:val="-6"/>
        </w:rPr>
        <w:t xml:space="preserve"> </w:t>
      </w:r>
      <w:r>
        <w:rPr>
          <w:spacing w:val="-2"/>
        </w:rPr>
        <w:t>design.</w:t>
      </w:r>
    </w:p>
    <w:p w14:paraId="61087EBE" w14:textId="77777777" w:rsidR="00EB0D7B" w:rsidRDefault="00000000">
      <w:pPr>
        <w:pStyle w:val="BodyText"/>
        <w:ind w:right="226"/>
      </w:pPr>
      <w:r>
        <w:t>CCTV</w:t>
      </w:r>
      <w:r>
        <w:rPr>
          <w:spacing w:val="-3"/>
        </w:rPr>
        <w:t xml:space="preserve"> </w:t>
      </w:r>
      <w:r>
        <w:t>has</w:t>
      </w:r>
      <w:r>
        <w:rPr>
          <w:spacing w:val="-3"/>
        </w:rPr>
        <w:t xml:space="preserve"> </w:t>
      </w:r>
      <w:r>
        <w:t>the</w:t>
      </w:r>
      <w:r>
        <w:rPr>
          <w:spacing w:val="-3"/>
        </w:rPr>
        <w:t xml:space="preserve"> </w:t>
      </w:r>
      <w:r>
        <w:t>potential</w:t>
      </w:r>
      <w:r>
        <w:rPr>
          <w:spacing w:val="-3"/>
        </w:rPr>
        <w:t xml:space="preserve"> </w:t>
      </w:r>
      <w:r>
        <w:t>to</w:t>
      </w:r>
      <w:r>
        <w:rPr>
          <w:spacing w:val="-3"/>
        </w:rPr>
        <w:t xml:space="preserve"> </w:t>
      </w:r>
      <w:r>
        <w:t>be</w:t>
      </w:r>
      <w:r>
        <w:rPr>
          <w:spacing w:val="-3"/>
        </w:rPr>
        <w:t xml:space="preserve"> </w:t>
      </w:r>
      <w:r>
        <w:t>privacy</w:t>
      </w:r>
      <w:r>
        <w:rPr>
          <w:spacing w:val="-3"/>
        </w:rPr>
        <w:t xml:space="preserve"> </w:t>
      </w:r>
      <w:r>
        <w:t>intrusive.</w:t>
      </w:r>
      <w:r>
        <w:rPr>
          <w:spacing w:val="-3"/>
        </w:rPr>
        <w:t xml:space="preserve"> </w:t>
      </w:r>
      <w:r>
        <w:t>The</w:t>
      </w:r>
      <w:r>
        <w:rPr>
          <w:spacing w:val="-3"/>
        </w:rPr>
        <w:t xml:space="preserve"> </w:t>
      </w:r>
      <w:r>
        <w:t>Parish</w:t>
      </w:r>
      <w:r>
        <w:rPr>
          <w:spacing w:val="-3"/>
        </w:rPr>
        <w:t xml:space="preserve"> </w:t>
      </w:r>
      <w:r>
        <w:t>Council</w:t>
      </w:r>
      <w:r>
        <w:rPr>
          <w:spacing w:val="-3"/>
        </w:rPr>
        <w:t xml:space="preserve"> </w:t>
      </w:r>
      <w:r>
        <w:t>will</w:t>
      </w:r>
      <w:r>
        <w:rPr>
          <w:spacing w:val="-3"/>
        </w:rPr>
        <w:t xml:space="preserve"> </w:t>
      </w:r>
      <w:r>
        <w:t>perform</w:t>
      </w:r>
      <w:r>
        <w:rPr>
          <w:spacing w:val="-3"/>
        </w:rPr>
        <w:t xml:space="preserve"> </w:t>
      </w:r>
      <w:r>
        <w:t>a privacy</w:t>
      </w:r>
      <w:r>
        <w:rPr>
          <w:spacing w:val="-6"/>
        </w:rPr>
        <w:t xml:space="preserve"> </w:t>
      </w:r>
      <w:r>
        <w:t>impact</w:t>
      </w:r>
      <w:r>
        <w:rPr>
          <w:spacing w:val="-6"/>
        </w:rPr>
        <w:t xml:space="preserve"> </w:t>
      </w:r>
      <w:r>
        <w:t>assessment</w:t>
      </w:r>
      <w:r>
        <w:rPr>
          <w:spacing w:val="-6"/>
        </w:rPr>
        <w:t xml:space="preserve"> </w:t>
      </w:r>
      <w:r>
        <w:t>when</w:t>
      </w:r>
      <w:r>
        <w:rPr>
          <w:spacing w:val="-6"/>
        </w:rPr>
        <w:t xml:space="preserve"> </w:t>
      </w:r>
      <w:r>
        <w:t>installing</w:t>
      </w:r>
      <w:r>
        <w:rPr>
          <w:spacing w:val="-6"/>
        </w:rPr>
        <w:t xml:space="preserve"> </w:t>
      </w:r>
      <w:r>
        <w:t>or</w:t>
      </w:r>
      <w:r>
        <w:rPr>
          <w:spacing w:val="-6"/>
        </w:rPr>
        <w:t xml:space="preserve"> </w:t>
      </w:r>
      <w:r>
        <w:t>moving</w:t>
      </w:r>
      <w:r>
        <w:rPr>
          <w:spacing w:val="-6"/>
        </w:rPr>
        <w:t xml:space="preserve"> </w:t>
      </w:r>
      <w:r>
        <w:t>CCTV</w:t>
      </w:r>
      <w:r>
        <w:rPr>
          <w:spacing w:val="-6"/>
        </w:rPr>
        <w:t xml:space="preserve"> </w:t>
      </w:r>
      <w:r>
        <w:t>cameras</w:t>
      </w:r>
      <w:r>
        <w:rPr>
          <w:spacing w:val="-6"/>
        </w:rPr>
        <w:t xml:space="preserve"> </w:t>
      </w:r>
      <w:r>
        <w:t>to</w:t>
      </w:r>
      <w:r>
        <w:rPr>
          <w:spacing w:val="-6"/>
        </w:rPr>
        <w:t xml:space="preserve"> </w:t>
      </w:r>
      <w:r>
        <w:t>consider the privacy issues involved with using new surveillance systems to ensure that the use is necessary. An annual servicing of the system to ensure everything is fully functioning should be carried out by qualified personnel only.</w:t>
      </w:r>
    </w:p>
    <w:p w14:paraId="1DF336E9" w14:textId="77777777" w:rsidR="00EB0D7B" w:rsidRDefault="00000000">
      <w:pPr>
        <w:pStyle w:val="Heading1"/>
        <w:numPr>
          <w:ilvl w:val="0"/>
          <w:numId w:val="6"/>
        </w:numPr>
        <w:tabs>
          <w:tab w:val="left" w:pos="564"/>
        </w:tabs>
        <w:ind w:left="564" w:hanging="464"/>
      </w:pPr>
      <w:r>
        <w:t>Policy</w:t>
      </w:r>
      <w:r>
        <w:rPr>
          <w:spacing w:val="-6"/>
        </w:rPr>
        <w:t xml:space="preserve"> </w:t>
      </w:r>
      <w:r>
        <w:rPr>
          <w:spacing w:val="-2"/>
        </w:rPr>
        <w:t>Review</w:t>
      </w:r>
    </w:p>
    <w:p w14:paraId="168E541A" w14:textId="2487DAA3" w:rsidR="00EB0D7B" w:rsidRDefault="00000000">
      <w:pPr>
        <w:pStyle w:val="BodyText"/>
        <w:ind w:right="226"/>
      </w:pPr>
      <w:r>
        <w:t>The</w:t>
      </w:r>
      <w:r>
        <w:rPr>
          <w:spacing w:val="-5"/>
        </w:rPr>
        <w:t xml:space="preserve"> </w:t>
      </w:r>
      <w:r>
        <w:t>Clerk</w:t>
      </w:r>
      <w:r>
        <w:rPr>
          <w:spacing w:val="-5"/>
        </w:rPr>
        <w:t xml:space="preserve"> </w:t>
      </w:r>
      <w:r>
        <w:t>and</w:t>
      </w:r>
      <w:r>
        <w:rPr>
          <w:spacing w:val="-5"/>
        </w:rPr>
        <w:t xml:space="preserve"> </w:t>
      </w:r>
      <w:r>
        <w:t>Responsible</w:t>
      </w:r>
      <w:r>
        <w:rPr>
          <w:spacing w:val="-5"/>
        </w:rPr>
        <w:t xml:space="preserve"> </w:t>
      </w:r>
      <w:r>
        <w:t>Officer</w:t>
      </w:r>
      <w:r w:rsidR="00076A8B">
        <w:t>s are</w:t>
      </w:r>
      <w:r>
        <w:rPr>
          <w:spacing w:val="-5"/>
        </w:rPr>
        <w:t xml:space="preserve"> </w:t>
      </w:r>
      <w:r>
        <w:t>responsible</w:t>
      </w:r>
      <w:r>
        <w:rPr>
          <w:spacing w:val="-5"/>
        </w:rPr>
        <w:t xml:space="preserve"> </w:t>
      </w:r>
      <w:r>
        <w:t>for</w:t>
      </w:r>
      <w:r>
        <w:rPr>
          <w:spacing w:val="-5"/>
        </w:rPr>
        <w:t xml:space="preserve"> </w:t>
      </w:r>
      <w:r>
        <w:t>monitoring</w:t>
      </w:r>
      <w:r>
        <w:rPr>
          <w:spacing w:val="-5"/>
        </w:rPr>
        <w:t xml:space="preserve"> </w:t>
      </w:r>
      <w:r>
        <w:t>and</w:t>
      </w:r>
      <w:r>
        <w:rPr>
          <w:spacing w:val="-5"/>
        </w:rPr>
        <w:t xml:space="preserve"> </w:t>
      </w:r>
      <w:r>
        <w:t>reviewing this policy. In addition, changes to legislation, national guidance, codes of practice or commissioner advice may trigger interim reviews.</w:t>
      </w:r>
    </w:p>
    <w:p w14:paraId="6D3D198C" w14:textId="77777777" w:rsidR="00EB0D7B" w:rsidRDefault="00000000">
      <w:pPr>
        <w:pStyle w:val="Heading1"/>
        <w:ind w:left="100" w:firstLine="0"/>
      </w:pPr>
      <w:r>
        <w:t>CCTV</w:t>
      </w:r>
      <w:r>
        <w:rPr>
          <w:spacing w:val="-4"/>
        </w:rPr>
        <w:t xml:space="preserve"> </w:t>
      </w:r>
      <w:r>
        <w:rPr>
          <w:spacing w:val="-2"/>
        </w:rPr>
        <w:t>SIGNAGE</w:t>
      </w:r>
    </w:p>
    <w:p w14:paraId="5C0A0139" w14:textId="77777777" w:rsidR="00EB0D7B" w:rsidRDefault="00000000">
      <w:pPr>
        <w:pStyle w:val="BodyText"/>
        <w:ind w:right="226"/>
      </w:pPr>
      <w:r>
        <w:t>It</w:t>
      </w:r>
      <w:r>
        <w:rPr>
          <w:spacing w:val="-4"/>
        </w:rPr>
        <w:t xml:space="preserve"> </w:t>
      </w:r>
      <w:r>
        <w:t>is</w:t>
      </w:r>
      <w:r>
        <w:rPr>
          <w:spacing w:val="-4"/>
        </w:rPr>
        <w:t xml:space="preserve"> </w:t>
      </w:r>
      <w:r>
        <w:t>a</w:t>
      </w:r>
      <w:r>
        <w:rPr>
          <w:spacing w:val="-4"/>
        </w:rPr>
        <w:t xml:space="preserve"> </w:t>
      </w:r>
      <w:r>
        <w:t>requirement</w:t>
      </w:r>
      <w:r>
        <w:rPr>
          <w:spacing w:val="-4"/>
        </w:rPr>
        <w:t xml:space="preserve"> </w:t>
      </w:r>
      <w:r>
        <w:t>of</w:t>
      </w:r>
      <w:r>
        <w:rPr>
          <w:spacing w:val="-4"/>
        </w:rPr>
        <w:t xml:space="preserve"> </w:t>
      </w:r>
      <w:r>
        <w:t>the</w:t>
      </w:r>
      <w:r>
        <w:rPr>
          <w:spacing w:val="-4"/>
        </w:rPr>
        <w:t xml:space="preserve"> </w:t>
      </w:r>
      <w:r>
        <w:t>Data</w:t>
      </w:r>
      <w:r>
        <w:rPr>
          <w:spacing w:val="-4"/>
        </w:rPr>
        <w:t xml:space="preserve"> </w:t>
      </w:r>
      <w:r>
        <w:t>Protection</w:t>
      </w:r>
      <w:r>
        <w:rPr>
          <w:spacing w:val="-4"/>
        </w:rPr>
        <w:t xml:space="preserve"> </w:t>
      </w:r>
      <w:r>
        <w:t>Act</w:t>
      </w:r>
      <w:r>
        <w:rPr>
          <w:spacing w:val="-4"/>
        </w:rPr>
        <w:t xml:space="preserve"> </w:t>
      </w:r>
      <w:r>
        <w:t>to</w:t>
      </w:r>
      <w:r>
        <w:rPr>
          <w:spacing w:val="-4"/>
        </w:rPr>
        <w:t xml:space="preserve"> </w:t>
      </w:r>
      <w:r>
        <w:t>notify</w:t>
      </w:r>
      <w:r>
        <w:rPr>
          <w:spacing w:val="-4"/>
        </w:rPr>
        <w:t xml:space="preserve"> </w:t>
      </w:r>
      <w:r>
        <w:t>people</w:t>
      </w:r>
      <w:r>
        <w:rPr>
          <w:spacing w:val="-4"/>
        </w:rPr>
        <w:t xml:space="preserve"> </w:t>
      </w:r>
      <w:r>
        <w:t>entering</w:t>
      </w:r>
      <w:r>
        <w:rPr>
          <w:spacing w:val="-4"/>
        </w:rPr>
        <w:t xml:space="preserve"> </w:t>
      </w:r>
      <w:r>
        <w:t>a</w:t>
      </w:r>
      <w:r>
        <w:rPr>
          <w:spacing w:val="-4"/>
        </w:rPr>
        <w:t xml:space="preserve"> </w:t>
      </w:r>
      <w:r>
        <w:t>CCTV protected area that the area is monitored by CCTV and that pictures are recorded.</w:t>
      </w:r>
      <w:r>
        <w:rPr>
          <w:spacing w:val="-2"/>
        </w:rPr>
        <w:t xml:space="preserve"> </w:t>
      </w:r>
      <w:r>
        <w:t>The</w:t>
      </w:r>
      <w:r>
        <w:rPr>
          <w:spacing w:val="-2"/>
        </w:rPr>
        <w:t xml:space="preserve"> </w:t>
      </w:r>
      <w:r>
        <w:t>Parish</w:t>
      </w:r>
      <w:r>
        <w:rPr>
          <w:spacing w:val="-2"/>
        </w:rPr>
        <w:t xml:space="preserve"> </w:t>
      </w:r>
      <w:r>
        <w:t>Council</w:t>
      </w:r>
      <w:r>
        <w:rPr>
          <w:spacing w:val="-2"/>
        </w:rPr>
        <w:t xml:space="preserve"> </w:t>
      </w:r>
      <w:r>
        <w:t>is</w:t>
      </w:r>
      <w:r>
        <w:rPr>
          <w:spacing w:val="-2"/>
        </w:rPr>
        <w:t xml:space="preserve"> </w:t>
      </w:r>
      <w:r>
        <w:t>to</w:t>
      </w:r>
      <w:r>
        <w:rPr>
          <w:spacing w:val="-2"/>
        </w:rPr>
        <w:t xml:space="preserve"> </w:t>
      </w:r>
      <w:r>
        <w:t>ensure</w:t>
      </w:r>
      <w:r>
        <w:rPr>
          <w:spacing w:val="-2"/>
        </w:rPr>
        <w:t xml:space="preserve"> </w:t>
      </w:r>
      <w:r>
        <w:t>that</w:t>
      </w:r>
      <w:r>
        <w:rPr>
          <w:spacing w:val="-2"/>
        </w:rPr>
        <w:t xml:space="preserve"> </w:t>
      </w:r>
      <w:r>
        <w:t>this</w:t>
      </w:r>
      <w:r>
        <w:rPr>
          <w:spacing w:val="-2"/>
        </w:rPr>
        <w:t xml:space="preserve"> </w:t>
      </w:r>
      <w:r>
        <w:t>requirement</w:t>
      </w:r>
      <w:r>
        <w:rPr>
          <w:spacing w:val="-2"/>
        </w:rPr>
        <w:t xml:space="preserve"> </w:t>
      </w:r>
      <w:r>
        <w:t>is</w:t>
      </w:r>
      <w:r>
        <w:rPr>
          <w:spacing w:val="-2"/>
        </w:rPr>
        <w:t xml:space="preserve"> </w:t>
      </w:r>
      <w:r>
        <w:t>fulfilled.</w:t>
      </w:r>
      <w:r>
        <w:rPr>
          <w:spacing w:val="-2"/>
        </w:rPr>
        <w:t xml:space="preserve"> </w:t>
      </w:r>
      <w:r>
        <w:t>The CCTV sign should include the following:</w:t>
      </w:r>
    </w:p>
    <w:p w14:paraId="06DDE12B" w14:textId="77777777" w:rsidR="00EB0D7B" w:rsidRDefault="00000000">
      <w:pPr>
        <w:pStyle w:val="ListParagraph"/>
        <w:numPr>
          <w:ilvl w:val="0"/>
          <w:numId w:val="1"/>
        </w:numPr>
        <w:tabs>
          <w:tab w:val="left" w:pos="819"/>
        </w:tabs>
        <w:ind w:left="819" w:hanging="359"/>
      </w:pPr>
      <w:r>
        <w:t>That</w:t>
      </w:r>
      <w:r>
        <w:rPr>
          <w:spacing w:val="-8"/>
        </w:rPr>
        <w:t xml:space="preserve"> </w:t>
      </w:r>
      <w:r>
        <w:t>the</w:t>
      </w:r>
      <w:r>
        <w:rPr>
          <w:spacing w:val="-5"/>
        </w:rPr>
        <w:t xml:space="preserve"> </w:t>
      </w:r>
      <w:r>
        <w:t>area</w:t>
      </w:r>
      <w:r>
        <w:rPr>
          <w:spacing w:val="-5"/>
        </w:rPr>
        <w:t xml:space="preserve"> </w:t>
      </w:r>
      <w:r>
        <w:t>is</w:t>
      </w:r>
      <w:r>
        <w:rPr>
          <w:spacing w:val="-5"/>
        </w:rPr>
        <w:t xml:space="preserve"> </w:t>
      </w:r>
      <w:r>
        <w:t>covered</w:t>
      </w:r>
      <w:r>
        <w:rPr>
          <w:spacing w:val="-5"/>
        </w:rPr>
        <w:t xml:space="preserve"> </w:t>
      </w:r>
      <w:r>
        <w:t>by</w:t>
      </w:r>
      <w:r>
        <w:rPr>
          <w:spacing w:val="-6"/>
        </w:rPr>
        <w:t xml:space="preserve"> </w:t>
      </w:r>
      <w:r>
        <w:t>CCTV</w:t>
      </w:r>
      <w:r>
        <w:rPr>
          <w:spacing w:val="-5"/>
        </w:rPr>
        <w:t xml:space="preserve"> </w:t>
      </w:r>
      <w:r>
        <w:t>surveillance</w:t>
      </w:r>
      <w:r>
        <w:rPr>
          <w:spacing w:val="-5"/>
        </w:rPr>
        <w:t xml:space="preserve"> </w:t>
      </w:r>
      <w:r>
        <w:t>and</w:t>
      </w:r>
      <w:r>
        <w:rPr>
          <w:spacing w:val="-5"/>
        </w:rPr>
        <w:t xml:space="preserve"> </w:t>
      </w:r>
      <w:r>
        <w:t>pictures</w:t>
      </w:r>
      <w:r>
        <w:rPr>
          <w:spacing w:val="-5"/>
        </w:rPr>
        <w:t xml:space="preserve"> </w:t>
      </w:r>
      <w:r>
        <w:t>are</w:t>
      </w:r>
      <w:r>
        <w:rPr>
          <w:spacing w:val="-5"/>
        </w:rPr>
        <w:t xml:space="preserve"> </w:t>
      </w:r>
      <w:r>
        <w:rPr>
          <w:spacing w:val="-2"/>
        </w:rPr>
        <w:t>recorded.</w:t>
      </w:r>
    </w:p>
    <w:p w14:paraId="0913F2F6" w14:textId="77777777" w:rsidR="00EB0D7B" w:rsidRDefault="00000000">
      <w:pPr>
        <w:pStyle w:val="ListParagraph"/>
        <w:numPr>
          <w:ilvl w:val="0"/>
          <w:numId w:val="1"/>
        </w:numPr>
        <w:tabs>
          <w:tab w:val="left" w:pos="819"/>
        </w:tabs>
        <w:ind w:left="819" w:hanging="359"/>
      </w:pPr>
      <w:r>
        <w:t>The</w:t>
      </w:r>
      <w:r>
        <w:rPr>
          <w:spacing w:val="-5"/>
        </w:rPr>
        <w:t xml:space="preserve"> </w:t>
      </w:r>
      <w:r>
        <w:t>purposes</w:t>
      </w:r>
      <w:r>
        <w:rPr>
          <w:spacing w:val="-4"/>
        </w:rPr>
        <w:t xml:space="preserve"> </w:t>
      </w:r>
      <w:r>
        <w:t>of</w:t>
      </w:r>
      <w:r>
        <w:rPr>
          <w:spacing w:val="-5"/>
        </w:rPr>
        <w:t xml:space="preserve"> </w:t>
      </w:r>
      <w:r>
        <w:t>using</w:t>
      </w:r>
      <w:r>
        <w:rPr>
          <w:spacing w:val="-4"/>
        </w:rPr>
        <w:t xml:space="preserve"> </w:t>
      </w:r>
      <w:r>
        <w:rPr>
          <w:spacing w:val="-2"/>
        </w:rPr>
        <w:t>CCTV.</w:t>
      </w:r>
    </w:p>
    <w:p w14:paraId="5D5C6DA7" w14:textId="77777777" w:rsidR="00EB0D7B" w:rsidRDefault="00000000">
      <w:pPr>
        <w:pStyle w:val="ListParagraph"/>
        <w:numPr>
          <w:ilvl w:val="0"/>
          <w:numId w:val="1"/>
        </w:numPr>
        <w:tabs>
          <w:tab w:val="left" w:pos="819"/>
        </w:tabs>
        <w:ind w:left="819" w:hanging="359"/>
      </w:pPr>
      <w:r>
        <w:t>The</w:t>
      </w:r>
      <w:r>
        <w:rPr>
          <w:spacing w:val="-5"/>
        </w:rPr>
        <w:t xml:space="preserve"> </w:t>
      </w:r>
      <w:r>
        <w:t>name</w:t>
      </w:r>
      <w:r>
        <w:rPr>
          <w:spacing w:val="-5"/>
        </w:rPr>
        <w:t xml:space="preserve"> </w:t>
      </w:r>
      <w:r>
        <w:t>of</w:t>
      </w:r>
      <w:r>
        <w:rPr>
          <w:spacing w:val="-4"/>
        </w:rPr>
        <w:t xml:space="preserve"> </w:t>
      </w:r>
      <w:r>
        <w:t>the</w:t>
      </w:r>
      <w:r>
        <w:rPr>
          <w:spacing w:val="-5"/>
        </w:rPr>
        <w:t xml:space="preserve"> </w:t>
      </w:r>
      <w:r>
        <w:t>Parish</w:t>
      </w:r>
      <w:r>
        <w:rPr>
          <w:spacing w:val="-4"/>
        </w:rPr>
        <w:t xml:space="preserve"> </w:t>
      </w:r>
      <w:r>
        <w:rPr>
          <w:spacing w:val="-2"/>
        </w:rPr>
        <w:t>Council.</w:t>
      </w:r>
    </w:p>
    <w:p w14:paraId="3DE798E7" w14:textId="77777777" w:rsidR="00EB0D7B" w:rsidRDefault="00000000">
      <w:pPr>
        <w:pStyle w:val="ListParagraph"/>
        <w:numPr>
          <w:ilvl w:val="0"/>
          <w:numId w:val="1"/>
        </w:numPr>
        <w:tabs>
          <w:tab w:val="left" w:pos="819"/>
        </w:tabs>
        <w:ind w:left="819" w:hanging="359"/>
      </w:pPr>
      <w:r>
        <w:t>The</w:t>
      </w:r>
      <w:r>
        <w:rPr>
          <w:spacing w:val="-8"/>
        </w:rPr>
        <w:t xml:space="preserve"> </w:t>
      </w:r>
      <w:r>
        <w:t>contact</w:t>
      </w:r>
      <w:r>
        <w:rPr>
          <w:spacing w:val="-5"/>
        </w:rPr>
        <w:t xml:space="preserve"> </w:t>
      </w:r>
      <w:r>
        <w:t>telephone</w:t>
      </w:r>
      <w:r>
        <w:rPr>
          <w:spacing w:val="-5"/>
        </w:rPr>
        <w:t xml:space="preserve"> </w:t>
      </w:r>
      <w:r>
        <w:t>number</w:t>
      </w:r>
      <w:r>
        <w:rPr>
          <w:spacing w:val="-5"/>
        </w:rPr>
        <w:t xml:space="preserve"> </w:t>
      </w:r>
      <w:r>
        <w:t>or</w:t>
      </w:r>
      <w:r>
        <w:rPr>
          <w:spacing w:val="-6"/>
        </w:rPr>
        <w:t xml:space="preserve"> </w:t>
      </w:r>
      <w:r>
        <w:t>email</w:t>
      </w:r>
      <w:r>
        <w:rPr>
          <w:spacing w:val="-5"/>
        </w:rPr>
        <w:t xml:space="preserve"> </w:t>
      </w:r>
      <w:r>
        <w:t>address</w:t>
      </w:r>
      <w:r>
        <w:rPr>
          <w:spacing w:val="-5"/>
        </w:rPr>
        <w:t xml:space="preserve"> </w:t>
      </w:r>
      <w:r>
        <w:t>for</w:t>
      </w:r>
      <w:r>
        <w:rPr>
          <w:spacing w:val="-5"/>
        </w:rPr>
        <w:t xml:space="preserve"> </w:t>
      </w:r>
      <w:r>
        <w:rPr>
          <w:spacing w:val="-2"/>
        </w:rPr>
        <w:t>enquiries.</w:t>
      </w:r>
    </w:p>
    <w:sectPr w:rsidR="00EB0D7B">
      <w:pgSz w:w="11920" w:h="16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444E"/>
    <w:multiLevelType w:val="hybridMultilevel"/>
    <w:tmpl w:val="4EF80A90"/>
    <w:lvl w:ilvl="0" w:tplc="A5CCF676">
      <w:start w:val="1"/>
      <w:numFmt w:val="decimal"/>
      <w:lvlText w:val="%1."/>
      <w:lvlJc w:val="left"/>
      <w:pPr>
        <w:ind w:left="336" w:hanging="237"/>
        <w:jc w:val="left"/>
      </w:pPr>
      <w:rPr>
        <w:rFonts w:ascii="Calibri" w:eastAsia="Calibri" w:hAnsi="Calibri" w:cs="Calibri" w:hint="default"/>
        <w:b w:val="0"/>
        <w:bCs w:val="0"/>
        <w:i w:val="0"/>
        <w:iCs w:val="0"/>
        <w:spacing w:val="0"/>
        <w:w w:val="93"/>
        <w:sz w:val="24"/>
        <w:szCs w:val="24"/>
        <w:lang w:val="en-US" w:eastAsia="en-US" w:bidi="ar-SA"/>
      </w:rPr>
    </w:lvl>
    <w:lvl w:ilvl="1" w:tplc="D696F3FA">
      <w:numFmt w:val="bullet"/>
      <w:lvlText w:val="•"/>
      <w:lvlJc w:val="left"/>
      <w:pPr>
        <w:ind w:left="1230" w:hanging="237"/>
      </w:pPr>
      <w:rPr>
        <w:rFonts w:hint="default"/>
        <w:lang w:val="en-US" w:eastAsia="en-US" w:bidi="ar-SA"/>
      </w:rPr>
    </w:lvl>
    <w:lvl w:ilvl="2" w:tplc="7E748AA4">
      <w:numFmt w:val="bullet"/>
      <w:lvlText w:val="•"/>
      <w:lvlJc w:val="left"/>
      <w:pPr>
        <w:ind w:left="2120" w:hanging="237"/>
      </w:pPr>
      <w:rPr>
        <w:rFonts w:hint="default"/>
        <w:lang w:val="en-US" w:eastAsia="en-US" w:bidi="ar-SA"/>
      </w:rPr>
    </w:lvl>
    <w:lvl w:ilvl="3" w:tplc="2666707C">
      <w:numFmt w:val="bullet"/>
      <w:lvlText w:val="•"/>
      <w:lvlJc w:val="left"/>
      <w:pPr>
        <w:ind w:left="3010" w:hanging="237"/>
      </w:pPr>
      <w:rPr>
        <w:rFonts w:hint="default"/>
        <w:lang w:val="en-US" w:eastAsia="en-US" w:bidi="ar-SA"/>
      </w:rPr>
    </w:lvl>
    <w:lvl w:ilvl="4" w:tplc="BD4C8996">
      <w:numFmt w:val="bullet"/>
      <w:lvlText w:val="•"/>
      <w:lvlJc w:val="left"/>
      <w:pPr>
        <w:ind w:left="3900" w:hanging="237"/>
      </w:pPr>
      <w:rPr>
        <w:rFonts w:hint="default"/>
        <w:lang w:val="en-US" w:eastAsia="en-US" w:bidi="ar-SA"/>
      </w:rPr>
    </w:lvl>
    <w:lvl w:ilvl="5" w:tplc="E04EB830">
      <w:numFmt w:val="bullet"/>
      <w:lvlText w:val="•"/>
      <w:lvlJc w:val="left"/>
      <w:pPr>
        <w:ind w:left="4790" w:hanging="237"/>
      </w:pPr>
      <w:rPr>
        <w:rFonts w:hint="default"/>
        <w:lang w:val="en-US" w:eastAsia="en-US" w:bidi="ar-SA"/>
      </w:rPr>
    </w:lvl>
    <w:lvl w:ilvl="6" w:tplc="7D98B124">
      <w:numFmt w:val="bullet"/>
      <w:lvlText w:val="•"/>
      <w:lvlJc w:val="left"/>
      <w:pPr>
        <w:ind w:left="5680" w:hanging="237"/>
      </w:pPr>
      <w:rPr>
        <w:rFonts w:hint="default"/>
        <w:lang w:val="en-US" w:eastAsia="en-US" w:bidi="ar-SA"/>
      </w:rPr>
    </w:lvl>
    <w:lvl w:ilvl="7" w:tplc="3C7AA91C">
      <w:numFmt w:val="bullet"/>
      <w:lvlText w:val="•"/>
      <w:lvlJc w:val="left"/>
      <w:pPr>
        <w:ind w:left="6570" w:hanging="237"/>
      </w:pPr>
      <w:rPr>
        <w:rFonts w:hint="default"/>
        <w:lang w:val="en-US" w:eastAsia="en-US" w:bidi="ar-SA"/>
      </w:rPr>
    </w:lvl>
    <w:lvl w:ilvl="8" w:tplc="3FD43252">
      <w:numFmt w:val="bullet"/>
      <w:lvlText w:val="•"/>
      <w:lvlJc w:val="left"/>
      <w:pPr>
        <w:ind w:left="7460" w:hanging="237"/>
      </w:pPr>
      <w:rPr>
        <w:rFonts w:hint="default"/>
        <w:lang w:val="en-US" w:eastAsia="en-US" w:bidi="ar-SA"/>
      </w:rPr>
    </w:lvl>
  </w:abstractNum>
  <w:abstractNum w:abstractNumId="1" w15:restartNumberingAfterBreak="0">
    <w:nsid w:val="29CA5378"/>
    <w:multiLevelType w:val="hybridMultilevel"/>
    <w:tmpl w:val="AF36590E"/>
    <w:lvl w:ilvl="0" w:tplc="D9309F7A">
      <w:numFmt w:val="bullet"/>
      <w:lvlText w:val="•"/>
      <w:lvlJc w:val="left"/>
      <w:pPr>
        <w:ind w:left="919" w:hanging="363"/>
      </w:pPr>
      <w:rPr>
        <w:rFonts w:ascii="Arial" w:eastAsia="Arial" w:hAnsi="Arial" w:cs="Arial" w:hint="default"/>
        <w:b w:val="0"/>
        <w:bCs w:val="0"/>
        <w:i w:val="0"/>
        <w:iCs w:val="0"/>
        <w:spacing w:val="0"/>
        <w:w w:val="100"/>
        <w:sz w:val="22"/>
        <w:szCs w:val="22"/>
        <w:lang w:val="en-US" w:eastAsia="en-US" w:bidi="ar-SA"/>
      </w:rPr>
    </w:lvl>
    <w:lvl w:ilvl="1" w:tplc="79CC2DA4">
      <w:numFmt w:val="bullet"/>
      <w:lvlText w:val="•"/>
      <w:lvlJc w:val="left"/>
      <w:pPr>
        <w:ind w:left="1752" w:hanging="363"/>
      </w:pPr>
      <w:rPr>
        <w:rFonts w:hint="default"/>
        <w:lang w:val="en-US" w:eastAsia="en-US" w:bidi="ar-SA"/>
      </w:rPr>
    </w:lvl>
    <w:lvl w:ilvl="2" w:tplc="39CE1070">
      <w:numFmt w:val="bullet"/>
      <w:lvlText w:val="•"/>
      <w:lvlJc w:val="left"/>
      <w:pPr>
        <w:ind w:left="2584" w:hanging="363"/>
      </w:pPr>
      <w:rPr>
        <w:rFonts w:hint="default"/>
        <w:lang w:val="en-US" w:eastAsia="en-US" w:bidi="ar-SA"/>
      </w:rPr>
    </w:lvl>
    <w:lvl w:ilvl="3" w:tplc="0E866E00">
      <w:numFmt w:val="bullet"/>
      <w:lvlText w:val="•"/>
      <w:lvlJc w:val="left"/>
      <w:pPr>
        <w:ind w:left="3416" w:hanging="363"/>
      </w:pPr>
      <w:rPr>
        <w:rFonts w:hint="default"/>
        <w:lang w:val="en-US" w:eastAsia="en-US" w:bidi="ar-SA"/>
      </w:rPr>
    </w:lvl>
    <w:lvl w:ilvl="4" w:tplc="83FCFA42">
      <w:numFmt w:val="bullet"/>
      <w:lvlText w:val="•"/>
      <w:lvlJc w:val="left"/>
      <w:pPr>
        <w:ind w:left="4248" w:hanging="363"/>
      </w:pPr>
      <w:rPr>
        <w:rFonts w:hint="default"/>
        <w:lang w:val="en-US" w:eastAsia="en-US" w:bidi="ar-SA"/>
      </w:rPr>
    </w:lvl>
    <w:lvl w:ilvl="5" w:tplc="7388CCAC">
      <w:numFmt w:val="bullet"/>
      <w:lvlText w:val="•"/>
      <w:lvlJc w:val="left"/>
      <w:pPr>
        <w:ind w:left="5080" w:hanging="363"/>
      </w:pPr>
      <w:rPr>
        <w:rFonts w:hint="default"/>
        <w:lang w:val="en-US" w:eastAsia="en-US" w:bidi="ar-SA"/>
      </w:rPr>
    </w:lvl>
    <w:lvl w:ilvl="6" w:tplc="581ECD80">
      <w:numFmt w:val="bullet"/>
      <w:lvlText w:val="•"/>
      <w:lvlJc w:val="left"/>
      <w:pPr>
        <w:ind w:left="5912" w:hanging="363"/>
      </w:pPr>
      <w:rPr>
        <w:rFonts w:hint="default"/>
        <w:lang w:val="en-US" w:eastAsia="en-US" w:bidi="ar-SA"/>
      </w:rPr>
    </w:lvl>
    <w:lvl w:ilvl="7" w:tplc="3AA40BF6">
      <w:numFmt w:val="bullet"/>
      <w:lvlText w:val="•"/>
      <w:lvlJc w:val="left"/>
      <w:pPr>
        <w:ind w:left="6744" w:hanging="363"/>
      </w:pPr>
      <w:rPr>
        <w:rFonts w:hint="default"/>
        <w:lang w:val="en-US" w:eastAsia="en-US" w:bidi="ar-SA"/>
      </w:rPr>
    </w:lvl>
    <w:lvl w:ilvl="8" w:tplc="3AA0936C">
      <w:numFmt w:val="bullet"/>
      <w:lvlText w:val="•"/>
      <w:lvlJc w:val="left"/>
      <w:pPr>
        <w:ind w:left="7576" w:hanging="363"/>
      </w:pPr>
      <w:rPr>
        <w:rFonts w:hint="default"/>
        <w:lang w:val="en-US" w:eastAsia="en-US" w:bidi="ar-SA"/>
      </w:rPr>
    </w:lvl>
  </w:abstractNum>
  <w:abstractNum w:abstractNumId="2" w15:restartNumberingAfterBreak="0">
    <w:nsid w:val="32E77805"/>
    <w:multiLevelType w:val="multilevel"/>
    <w:tmpl w:val="71CC3ABA"/>
    <w:lvl w:ilvl="0">
      <w:start w:val="1"/>
      <w:numFmt w:val="decimal"/>
      <w:lvlText w:val="%1."/>
      <w:lvlJc w:val="left"/>
      <w:pPr>
        <w:ind w:left="336" w:hanging="237"/>
        <w:jc w:val="left"/>
      </w:pPr>
      <w:rPr>
        <w:rFonts w:ascii="Verdana" w:eastAsia="Verdana" w:hAnsi="Verdana" w:cs="Verdana" w:hint="default"/>
        <w:b/>
        <w:bCs/>
        <w:i w:val="0"/>
        <w:iCs w:val="0"/>
        <w:spacing w:val="-1"/>
        <w:w w:val="100"/>
        <w:sz w:val="20"/>
        <w:szCs w:val="20"/>
        <w:lang w:val="en-US" w:eastAsia="en-US" w:bidi="ar-SA"/>
      </w:rPr>
    </w:lvl>
    <w:lvl w:ilvl="1">
      <w:start w:val="1"/>
      <w:numFmt w:val="decimal"/>
      <w:lvlText w:val="%1.%2"/>
      <w:lvlJc w:val="left"/>
      <w:pPr>
        <w:ind w:left="100" w:hanging="515"/>
        <w:jc w:val="left"/>
      </w:pPr>
      <w:rPr>
        <w:rFonts w:ascii="Verdana" w:eastAsia="Verdana" w:hAnsi="Verdana" w:cs="Verdana" w:hint="default"/>
        <w:b w:val="0"/>
        <w:bCs w:val="0"/>
        <w:i w:val="0"/>
        <w:iCs w:val="0"/>
        <w:spacing w:val="-1"/>
        <w:w w:val="100"/>
        <w:sz w:val="22"/>
        <w:szCs w:val="22"/>
        <w:lang w:val="en-US" w:eastAsia="en-US" w:bidi="ar-SA"/>
      </w:rPr>
    </w:lvl>
    <w:lvl w:ilvl="2">
      <w:numFmt w:val="bullet"/>
      <w:lvlText w:val="•"/>
      <w:lvlJc w:val="left"/>
      <w:pPr>
        <w:ind w:left="1328" w:hanging="515"/>
      </w:pPr>
      <w:rPr>
        <w:rFonts w:hint="default"/>
        <w:lang w:val="en-US" w:eastAsia="en-US" w:bidi="ar-SA"/>
      </w:rPr>
    </w:lvl>
    <w:lvl w:ilvl="3">
      <w:numFmt w:val="bullet"/>
      <w:lvlText w:val="•"/>
      <w:lvlJc w:val="left"/>
      <w:pPr>
        <w:ind w:left="2317" w:hanging="515"/>
      </w:pPr>
      <w:rPr>
        <w:rFonts w:hint="default"/>
        <w:lang w:val="en-US" w:eastAsia="en-US" w:bidi="ar-SA"/>
      </w:rPr>
    </w:lvl>
    <w:lvl w:ilvl="4">
      <w:numFmt w:val="bullet"/>
      <w:lvlText w:val="•"/>
      <w:lvlJc w:val="left"/>
      <w:pPr>
        <w:ind w:left="3306" w:hanging="515"/>
      </w:pPr>
      <w:rPr>
        <w:rFonts w:hint="default"/>
        <w:lang w:val="en-US" w:eastAsia="en-US" w:bidi="ar-SA"/>
      </w:rPr>
    </w:lvl>
    <w:lvl w:ilvl="5">
      <w:numFmt w:val="bullet"/>
      <w:lvlText w:val="•"/>
      <w:lvlJc w:val="left"/>
      <w:pPr>
        <w:ind w:left="4295" w:hanging="515"/>
      </w:pPr>
      <w:rPr>
        <w:rFonts w:hint="default"/>
        <w:lang w:val="en-US" w:eastAsia="en-US" w:bidi="ar-SA"/>
      </w:rPr>
    </w:lvl>
    <w:lvl w:ilvl="6">
      <w:numFmt w:val="bullet"/>
      <w:lvlText w:val="•"/>
      <w:lvlJc w:val="left"/>
      <w:pPr>
        <w:ind w:left="5284" w:hanging="515"/>
      </w:pPr>
      <w:rPr>
        <w:rFonts w:hint="default"/>
        <w:lang w:val="en-US" w:eastAsia="en-US" w:bidi="ar-SA"/>
      </w:rPr>
    </w:lvl>
    <w:lvl w:ilvl="7">
      <w:numFmt w:val="bullet"/>
      <w:lvlText w:val="•"/>
      <w:lvlJc w:val="left"/>
      <w:pPr>
        <w:ind w:left="6273" w:hanging="515"/>
      </w:pPr>
      <w:rPr>
        <w:rFonts w:hint="default"/>
        <w:lang w:val="en-US" w:eastAsia="en-US" w:bidi="ar-SA"/>
      </w:rPr>
    </w:lvl>
    <w:lvl w:ilvl="8">
      <w:numFmt w:val="bullet"/>
      <w:lvlText w:val="•"/>
      <w:lvlJc w:val="left"/>
      <w:pPr>
        <w:ind w:left="7262" w:hanging="515"/>
      </w:pPr>
      <w:rPr>
        <w:rFonts w:hint="default"/>
        <w:lang w:val="en-US" w:eastAsia="en-US" w:bidi="ar-SA"/>
      </w:rPr>
    </w:lvl>
  </w:abstractNum>
  <w:abstractNum w:abstractNumId="3" w15:restartNumberingAfterBreak="0">
    <w:nsid w:val="4A3C1421"/>
    <w:multiLevelType w:val="hybridMultilevel"/>
    <w:tmpl w:val="B74C60F2"/>
    <w:lvl w:ilvl="0" w:tplc="B79204E8">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76FE4E68">
      <w:numFmt w:val="bullet"/>
      <w:lvlText w:val="•"/>
      <w:lvlJc w:val="left"/>
      <w:pPr>
        <w:ind w:left="1662" w:hanging="360"/>
      </w:pPr>
      <w:rPr>
        <w:rFonts w:hint="default"/>
        <w:lang w:val="en-US" w:eastAsia="en-US" w:bidi="ar-SA"/>
      </w:rPr>
    </w:lvl>
    <w:lvl w:ilvl="2" w:tplc="816CB178">
      <w:numFmt w:val="bullet"/>
      <w:lvlText w:val="•"/>
      <w:lvlJc w:val="left"/>
      <w:pPr>
        <w:ind w:left="2504" w:hanging="360"/>
      </w:pPr>
      <w:rPr>
        <w:rFonts w:hint="default"/>
        <w:lang w:val="en-US" w:eastAsia="en-US" w:bidi="ar-SA"/>
      </w:rPr>
    </w:lvl>
    <w:lvl w:ilvl="3" w:tplc="C4F8FD90">
      <w:numFmt w:val="bullet"/>
      <w:lvlText w:val="•"/>
      <w:lvlJc w:val="left"/>
      <w:pPr>
        <w:ind w:left="3346" w:hanging="360"/>
      </w:pPr>
      <w:rPr>
        <w:rFonts w:hint="default"/>
        <w:lang w:val="en-US" w:eastAsia="en-US" w:bidi="ar-SA"/>
      </w:rPr>
    </w:lvl>
    <w:lvl w:ilvl="4" w:tplc="331E6B46">
      <w:numFmt w:val="bullet"/>
      <w:lvlText w:val="•"/>
      <w:lvlJc w:val="left"/>
      <w:pPr>
        <w:ind w:left="4188" w:hanging="360"/>
      </w:pPr>
      <w:rPr>
        <w:rFonts w:hint="default"/>
        <w:lang w:val="en-US" w:eastAsia="en-US" w:bidi="ar-SA"/>
      </w:rPr>
    </w:lvl>
    <w:lvl w:ilvl="5" w:tplc="D9E48366">
      <w:numFmt w:val="bullet"/>
      <w:lvlText w:val="•"/>
      <w:lvlJc w:val="left"/>
      <w:pPr>
        <w:ind w:left="5030" w:hanging="360"/>
      </w:pPr>
      <w:rPr>
        <w:rFonts w:hint="default"/>
        <w:lang w:val="en-US" w:eastAsia="en-US" w:bidi="ar-SA"/>
      </w:rPr>
    </w:lvl>
    <w:lvl w:ilvl="6" w:tplc="7658A268">
      <w:numFmt w:val="bullet"/>
      <w:lvlText w:val="•"/>
      <w:lvlJc w:val="left"/>
      <w:pPr>
        <w:ind w:left="5872" w:hanging="360"/>
      </w:pPr>
      <w:rPr>
        <w:rFonts w:hint="default"/>
        <w:lang w:val="en-US" w:eastAsia="en-US" w:bidi="ar-SA"/>
      </w:rPr>
    </w:lvl>
    <w:lvl w:ilvl="7" w:tplc="0890F580">
      <w:numFmt w:val="bullet"/>
      <w:lvlText w:val="•"/>
      <w:lvlJc w:val="left"/>
      <w:pPr>
        <w:ind w:left="6714" w:hanging="360"/>
      </w:pPr>
      <w:rPr>
        <w:rFonts w:hint="default"/>
        <w:lang w:val="en-US" w:eastAsia="en-US" w:bidi="ar-SA"/>
      </w:rPr>
    </w:lvl>
    <w:lvl w:ilvl="8" w:tplc="B6AC7DB8">
      <w:numFmt w:val="bullet"/>
      <w:lvlText w:val="•"/>
      <w:lvlJc w:val="left"/>
      <w:pPr>
        <w:ind w:left="7556" w:hanging="360"/>
      </w:pPr>
      <w:rPr>
        <w:rFonts w:hint="default"/>
        <w:lang w:val="en-US" w:eastAsia="en-US" w:bidi="ar-SA"/>
      </w:rPr>
    </w:lvl>
  </w:abstractNum>
  <w:abstractNum w:abstractNumId="4" w15:restartNumberingAfterBreak="0">
    <w:nsid w:val="4CF178F3"/>
    <w:multiLevelType w:val="hybridMultilevel"/>
    <w:tmpl w:val="C50A88F8"/>
    <w:lvl w:ilvl="0" w:tplc="108640F2">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E92A8B3E">
      <w:numFmt w:val="bullet"/>
      <w:lvlText w:val="•"/>
      <w:lvlJc w:val="left"/>
      <w:pPr>
        <w:ind w:left="1662" w:hanging="360"/>
      </w:pPr>
      <w:rPr>
        <w:rFonts w:hint="default"/>
        <w:lang w:val="en-US" w:eastAsia="en-US" w:bidi="ar-SA"/>
      </w:rPr>
    </w:lvl>
    <w:lvl w:ilvl="2" w:tplc="3FD062B6">
      <w:numFmt w:val="bullet"/>
      <w:lvlText w:val="•"/>
      <w:lvlJc w:val="left"/>
      <w:pPr>
        <w:ind w:left="2504" w:hanging="360"/>
      </w:pPr>
      <w:rPr>
        <w:rFonts w:hint="default"/>
        <w:lang w:val="en-US" w:eastAsia="en-US" w:bidi="ar-SA"/>
      </w:rPr>
    </w:lvl>
    <w:lvl w:ilvl="3" w:tplc="48CE5D4C">
      <w:numFmt w:val="bullet"/>
      <w:lvlText w:val="•"/>
      <w:lvlJc w:val="left"/>
      <w:pPr>
        <w:ind w:left="3346" w:hanging="360"/>
      </w:pPr>
      <w:rPr>
        <w:rFonts w:hint="default"/>
        <w:lang w:val="en-US" w:eastAsia="en-US" w:bidi="ar-SA"/>
      </w:rPr>
    </w:lvl>
    <w:lvl w:ilvl="4" w:tplc="C79AECEE">
      <w:numFmt w:val="bullet"/>
      <w:lvlText w:val="•"/>
      <w:lvlJc w:val="left"/>
      <w:pPr>
        <w:ind w:left="4188" w:hanging="360"/>
      </w:pPr>
      <w:rPr>
        <w:rFonts w:hint="default"/>
        <w:lang w:val="en-US" w:eastAsia="en-US" w:bidi="ar-SA"/>
      </w:rPr>
    </w:lvl>
    <w:lvl w:ilvl="5" w:tplc="F36C2434">
      <w:numFmt w:val="bullet"/>
      <w:lvlText w:val="•"/>
      <w:lvlJc w:val="left"/>
      <w:pPr>
        <w:ind w:left="5030" w:hanging="360"/>
      </w:pPr>
      <w:rPr>
        <w:rFonts w:hint="default"/>
        <w:lang w:val="en-US" w:eastAsia="en-US" w:bidi="ar-SA"/>
      </w:rPr>
    </w:lvl>
    <w:lvl w:ilvl="6" w:tplc="65980300">
      <w:numFmt w:val="bullet"/>
      <w:lvlText w:val="•"/>
      <w:lvlJc w:val="left"/>
      <w:pPr>
        <w:ind w:left="5872" w:hanging="360"/>
      </w:pPr>
      <w:rPr>
        <w:rFonts w:hint="default"/>
        <w:lang w:val="en-US" w:eastAsia="en-US" w:bidi="ar-SA"/>
      </w:rPr>
    </w:lvl>
    <w:lvl w:ilvl="7" w:tplc="690A3E2A">
      <w:numFmt w:val="bullet"/>
      <w:lvlText w:val="•"/>
      <w:lvlJc w:val="left"/>
      <w:pPr>
        <w:ind w:left="6714" w:hanging="360"/>
      </w:pPr>
      <w:rPr>
        <w:rFonts w:hint="default"/>
        <w:lang w:val="en-US" w:eastAsia="en-US" w:bidi="ar-SA"/>
      </w:rPr>
    </w:lvl>
    <w:lvl w:ilvl="8" w:tplc="3E5A766C">
      <w:numFmt w:val="bullet"/>
      <w:lvlText w:val="•"/>
      <w:lvlJc w:val="left"/>
      <w:pPr>
        <w:ind w:left="7556" w:hanging="360"/>
      </w:pPr>
      <w:rPr>
        <w:rFonts w:hint="default"/>
        <w:lang w:val="en-US" w:eastAsia="en-US" w:bidi="ar-SA"/>
      </w:rPr>
    </w:lvl>
  </w:abstractNum>
  <w:abstractNum w:abstractNumId="5" w15:restartNumberingAfterBreak="0">
    <w:nsid w:val="4EA72247"/>
    <w:multiLevelType w:val="hybridMultilevel"/>
    <w:tmpl w:val="6D641274"/>
    <w:lvl w:ilvl="0" w:tplc="4572A348">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7F10FCD0">
      <w:numFmt w:val="bullet"/>
      <w:lvlText w:val="•"/>
      <w:lvlJc w:val="left"/>
      <w:pPr>
        <w:ind w:left="1662" w:hanging="360"/>
      </w:pPr>
      <w:rPr>
        <w:rFonts w:hint="default"/>
        <w:lang w:val="en-US" w:eastAsia="en-US" w:bidi="ar-SA"/>
      </w:rPr>
    </w:lvl>
    <w:lvl w:ilvl="2" w:tplc="683635F4">
      <w:numFmt w:val="bullet"/>
      <w:lvlText w:val="•"/>
      <w:lvlJc w:val="left"/>
      <w:pPr>
        <w:ind w:left="2504" w:hanging="360"/>
      </w:pPr>
      <w:rPr>
        <w:rFonts w:hint="default"/>
        <w:lang w:val="en-US" w:eastAsia="en-US" w:bidi="ar-SA"/>
      </w:rPr>
    </w:lvl>
    <w:lvl w:ilvl="3" w:tplc="3B904BDC">
      <w:numFmt w:val="bullet"/>
      <w:lvlText w:val="•"/>
      <w:lvlJc w:val="left"/>
      <w:pPr>
        <w:ind w:left="3346" w:hanging="360"/>
      </w:pPr>
      <w:rPr>
        <w:rFonts w:hint="default"/>
        <w:lang w:val="en-US" w:eastAsia="en-US" w:bidi="ar-SA"/>
      </w:rPr>
    </w:lvl>
    <w:lvl w:ilvl="4" w:tplc="96E8A614">
      <w:numFmt w:val="bullet"/>
      <w:lvlText w:val="•"/>
      <w:lvlJc w:val="left"/>
      <w:pPr>
        <w:ind w:left="4188" w:hanging="360"/>
      </w:pPr>
      <w:rPr>
        <w:rFonts w:hint="default"/>
        <w:lang w:val="en-US" w:eastAsia="en-US" w:bidi="ar-SA"/>
      </w:rPr>
    </w:lvl>
    <w:lvl w:ilvl="5" w:tplc="DB828F9A">
      <w:numFmt w:val="bullet"/>
      <w:lvlText w:val="•"/>
      <w:lvlJc w:val="left"/>
      <w:pPr>
        <w:ind w:left="5030" w:hanging="360"/>
      </w:pPr>
      <w:rPr>
        <w:rFonts w:hint="default"/>
        <w:lang w:val="en-US" w:eastAsia="en-US" w:bidi="ar-SA"/>
      </w:rPr>
    </w:lvl>
    <w:lvl w:ilvl="6" w:tplc="B21083C4">
      <w:numFmt w:val="bullet"/>
      <w:lvlText w:val="•"/>
      <w:lvlJc w:val="left"/>
      <w:pPr>
        <w:ind w:left="5872" w:hanging="360"/>
      </w:pPr>
      <w:rPr>
        <w:rFonts w:hint="default"/>
        <w:lang w:val="en-US" w:eastAsia="en-US" w:bidi="ar-SA"/>
      </w:rPr>
    </w:lvl>
    <w:lvl w:ilvl="7" w:tplc="8D3CD4A4">
      <w:numFmt w:val="bullet"/>
      <w:lvlText w:val="•"/>
      <w:lvlJc w:val="left"/>
      <w:pPr>
        <w:ind w:left="6714" w:hanging="360"/>
      </w:pPr>
      <w:rPr>
        <w:rFonts w:hint="default"/>
        <w:lang w:val="en-US" w:eastAsia="en-US" w:bidi="ar-SA"/>
      </w:rPr>
    </w:lvl>
    <w:lvl w:ilvl="8" w:tplc="48D20E14">
      <w:numFmt w:val="bullet"/>
      <w:lvlText w:val="•"/>
      <w:lvlJc w:val="left"/>
      <w:pPr>
        <w:ind w:left="7556" w:hanging="360"/>
      </w:pPr>
      <w:rPr>
        <w:rFonts w:hint="default"/>
        <w:lang w:val="en-US" w:eastAsia="en-US" w:bidi="ar-SA"/>
      </w:rPr>
    </w:lvl>
  </w:abstractNum>
  <w:abstractNum w:abstractNumId="6" w15:restartNumberingAfterBreak="0">
    <w:nsid w:val="674B658E"/>
    <w:multiLevelType w:val="hybridMultilevel"/>
    <w:tmpl w:val="816C8D96"/>
    <w:lvl w:ilvl="0" w:tplc="4296F364">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E5CA0A86">
      <w:numFmt w:val="bullet"/>
      <w:lvlText w:val="•"/>
      <w:lvlJc w:val="left"/>
      <w:pPr>
        <w:ind w:left="1662" w:hanging="360"/>
      </w:pPr>
      <w:rPr>
        <w:rFonts w:hint="default"/>
        <w:lang w:val="en-US" w:eastAsia="en-US" w:bidi="ar-SA"/>
      </w:rPr>
    </w:lvl>
    <w:lvl w:ilvl="2" w:tplc="3518440C">
      <w:numFmt w:val="bullet"/>
      <w:lvlText w:val="•"/>
      <w:lvlJc w:val="left"/>
      <w:pPr>
        <w:ind w:left="2504" w:hanging="360"/>
      </w:pPr>
      <w:rPr>
        <w:rFonts w:hint="default"/>
        <w:lang w:val="en-US" w:eastAsia="en-US" w:bidi="ar-SA"/>
      </w:rPr>
    </w:lvl>
    <w:lvl w:ilvl="3" w:tplc="E66C8392">
      <w:numFmt w:val="bullet"/>
      <w:lvlText w:val="•"/>
      <w:lvlJc w:val="left"/>
      <w:pPr>
        <w:ind w:left="3346" w:hanging="360"/>
      </w:pPr>
      <w:rPr>
        <w:rFonts w:hint="default"/>
        <w:lang w:val="en-US" w:eastAsia="en-US" w:bidi="ar-SA"/>
      </w:rPr>
    </w:lvl>
    <w:lvl w:ilvl="4" w:tplc="0CBA9AAC">
      <w:numFmt w:val="bullet"/>
      <w:lvlText w:val="•"/>
      <w:lvlJc w:val="left"/>
      <w:pPr>
        <w:ind w:left="4188" w:hanging="360"/>
      </w:pPr>
      <w:rPr>
        <w:rFonts w:hint="default"/>
        <w:lang w:val="en-US" w:eastAsia="en-US" w:bidi="ar-SA"/>
      </w:rPr>
    </w:lvl>
    <w:lvl w:ilvl="5" w:tplc="66A8BEDE">
      <w:numFmt w:val="bullet"/>
      <w:lvlText w:val="•"/>
      <w:lvlJc w:val="left"/>
      <w:pPr>
        <w:ind w:left="5030" w:hanging="360"/>
      </w:pPr>
      <w:rPr>
        <w:rFonts w:hint="default"/>
        <w:lang w:val="en-US" w:eastAsia="en-US" w:bidi="ar-SA"/>
      </w:rPr>
    </w:lvl>
    <w:lvl w:ilvl="6" w:tplc="E3DE6CDA">
      <w:numFmt w:val="bullet"/>
      <w:lvlText w:val="•"/>
      <w:lvlJc w:val="left"/>
      <w:pPr>
        <w:ind w:left="5872" w:hanging="360"/>
      </w:pPr>
      <w:rPr>
        <w:rFonts w:hint="default"/>
        <w:lang w:val="en-US" w:eastAsia="en-US" w:bidi="ar-SA"/>
      </w:rPr>
    </w:lvl>
    <w:lvl w:ilvl="7" w:tplc="74D45982">
      <w:numFmt w:val="bullet"/>
      <w:lvlText w:val="•"/>
      <w:lvlJc w:val="left"/>
      <w:pPr>
        <w:ind w:left="6714" w:hanging="360"/>
      </w:pPr>
      <w:rPr>
        <w:rFonts w:hint="default"/>
        <w:lang w:val="en-US" w:eastAsia="en-US" w:bidi="ar-SA"/>
      </w:rPr>
    </w:lvl>
    <w:lvl w:ilvl="8" w:tplc="3FB2E140">
      <w:numFmt w:val="bullet"/>
      <w:lvlText w:val="•"/>
      <w:lvlJc w:val="left"/>
      <w:pPr>
        <w:ind w:left="7556" w:hanging="360"/>
      </w:pPr>
      <w:rPr>
        <w:rFonts w:hint="default"/>
        <w:lang w:val="en-US" w:eastAsia="en-US" w:bidi="ar-SA"/>
      </w:rPr>
    </w:lvl>
  </w:abstractNum>
  <w:num w:numId="1" w16cid:durableId="5521061">
    <w:abstractNumId w:val="6"/>
  </w:num>
  <w:num w:numId="2" w16cid:durableId="888877407">
    <w:abstractNumId w:val="3"/>
  </w:num>
  <w:num w:numId="3" w16cid:durableId="1537043372">
    <w:abstractNumId w:val="4"/>
  </w:num>
  <w:num w:numId="4" w16cid:durableId="723483132">
    <w:abstractNumId w:val="5"/>
  </w:num>
  <w:num w:numId="5" w16cid:durableId="561646869">
    <w:abstractNumId w:val="1"/>
  </w:num>
  <w:num w:numId="6" w16cid:durableId="1194271646">
    <w:abstractNumId w:val="2"/>
  </w:num>
  <w:num w:numId="7" w16cid:durableId="132712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7B"/>
    <w:rsid w:val="00076A8B"/>
    <w:rsid w:val="002F4887"/>
    <w:rsid w:val="005F2B6C"/>
    <w:rsid w:val="00726959"/>
    <w:rsid w:val="00DB137F"/>
    <w:rsid w:val="00DC112F"/>
    <w:rsid w:val="00EB0D7B"/>
    <w:rsid w:val="00F71AB3"/>
    <w:rsid w:val="00FE1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701A"/>
  <w15:docId w15:val="{6B8B36CA-6EBE-413A-BD10-32310600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409" w:hanging="3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151"/>
      <w:ind w:left="100"/>
    </w:pPr>
    <w:rPr>
      <w:sz w:val="48"/>
      <w:szCs w:val="4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1210</Words>
  <Characters>6902</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Policy - November 2022.docx</dc:title>
  <dc:creator>Warwicker</dc:creator>
  <cp:lastModifiedBy>Martin Warwicker</cp:lastModifiedBy>
  <cp:revision>9</cp:revision>
  <dcterms:created xsi:type="dcterms:W3CDTF">2023-12-03T13:15:00Z</dcterms:created>
  <dcterms:modified xsi:type="dcterms:W3CDTF">2023-12-04T15:24:00Z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m113 Google Docs Renderer</vt:lpwstr>
  </property>
</Properties>
</file>